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7233A" w:rsidR="00131704" w:rsidP="003511F0" w:rsidRDefault="003511F0" w14:paraId="51FDFA31" w14:textId="6A1ED124">
      <w:pPr>
        <w:pStyle w:val="Overskrift1"/>
        <w:rPr>
          <w:sz w:val="32"/>
          <w:szCs w:val="32"/>
          <w:lang w:val="en-US"/>
        </w:rPr>
      </w:pPr>
      <w:r w:rsidRPr="0017233A">
        <w:rPr>
          <w:sz w:val="32"/>
          <w:szCs w:val="32"/>
          <w:lang w:val="en-US"/>
        </w:rPr>
        <w:t>In</w:t>
      </w:r>
      <w:r w:rsidRPr="0017233A" w:rsidR="00D1646D">
        <w:rPr>
          <w:sz w:val="32"/>
          <w:szCs w:val="32"/>
          <w:lang w:val="en-US"/>
        </w:rPr>
        <w:t>clusion</w:t>
      </w:r>
      <w:r w:rsidRPr="0017233A" w:rsidR="00131704">
        <w:rPr>
          <w:sz w:val="32"/>
          <w:szCs w:val="32"/>
          <w:lang w:val="en-US"/>
        </w:rPr>
        <w:t xml:space="preserve"> Policy </w:t>
      </w:r>
    </w:p>
    <w:p w:rsidRPr="003511F0" w:rsidR="003511F0" w:rsidP="003511F0" w:rsidRDefault="003511F0" w14:paraId="47CEEB85" w14:textId="77777777">
      <w:pPr>
        <w:rPr>
          <w:lang w:val="en-US"/>
        </w:rPr>
      </w:pPr>
    </w:p>
    <w:p w:rsidRPr="00131704" w:rsidR="00131704" w:rsidP="00131704" w:rsidRDefault="00131704" w14:paraId="17740EF5" w14:textId="77777777">
      <w:pPr>
        <w:rPr>
          <w:lang w:val="en-US"/>
        </w:rPr>
      </w:pPr>
      <w:r w:rsidRPr="00131704">
        <w:rPr>
          <w:lang w:val="en-US"/>
        </w:rPr>
        <w:t xml:space="preserve">All </w:t>
      </w:r>
      <w:proofErr w:type="spellStart"/>
      <w:r w:rsidRPr="00131704">
        <w:rPr>
          <w:lang w:val="en-US"/>
        </w:rPr>
        <w:t>IB</w:t>
      </w:r>
      <w:proofErr w:type="spellEnd"/>
      <w:r w:rsidRPr="00131704">
        <w:rPr>
          <w:lang w:val="en-US"/>
        </w:rPr>
        <w:t xml:space="preserve"> </w:t>
      </w:r>
      <w:proofErr w:type="spellStart"/>
      <w:r w:rsidRPr="00131704">
        <w:rPr>
          <w:lang w:val="en-US"/>
        </w:rPr>
        <w:t>programmes</w:t>
      </w:r>
      <w:proofErr w:type="spellEnd"/>
      <w:r w:rsidRPr="00131704">
        <w:rPr>
          <w:lang w:val="en-US"/>
        </w:rPr>
        <w:t xml:space="preserve"> “</w:t>
      </w:r>
      <w:r w:rsidRPr="00131704">
        <w:rPr>
          <w:i/>
          <w:iCs/>
          <w:lang w:val="en-US"/>
        </w:rPr>
        <w:t>encourage students across the world to become active, compassionate and lifelong learners who understand that other people, with their differences, can also be right</w:t>
      </w:r>
      <w:r w:rsidRPr="00131704">
        <w:rPr>
          <w:lang w:val="en-US"/>
        </w:rPr>
        <w:t>.” (</w:t>
      </w:r>
      <w:proofErr w:type="spellStart"/>
      <w:r w:rsidRPr="00131704">
        <w:rPr>
          <w:lang w:val="en-US"/>
        </w:rPr>
        <w:t>IB</w:t>
      </w:r>
      <w:proofErr w:type="spellEnd"/>
      <w:r w:rsidRPr="00131704">
        <w:rPr>
          <w:lang w:val="en-US"/>
        </w:rPr>
        <w:t xml:space="preserve"> mission statement) </w:t>
      </w:r>
    </w:p>
    <w:p w:rsidR="00131704" w:rsidP="00131704" w:rsidRDefault="00131704" w14:paraId="325ABB2E" w14:textId="77777777">
      <w:pPr>
        <w:rPr>
          <w:b/>
          <w:bCs/>
          <w:lang w:val="en-US"/>
        </w:rPr>
      </w:pPr>
    </w:p>
    <w:p w:rsidRPr="00131704" w:rsidR="00131704" w:rsidP="0072218C" w:rsidRDefault="00131704" w14:paraId="5A6E88B8" w14:textId="3F2610AE">
      <w:pPr>
        <w:pStyle w:val="Overskrift2"/>
        <w:rPr>
          <w:lang w:val="en-US"/>
        </w:rPr>
      </w:pPr>
      <w:r w:rsidRPr="00131704">
        <w:rPr>
          <w:lang w:val="en-US"/>
        </w:rPr>
        <w:t xml:space="preserve">Introduction and purpose </w:t>
      </w:r>
    </w:p>
    <w:p w:rsidRPr="00131704" w:rsidR="00131704" w:rsidP="00131704" w:rsidRDefault="00131704" w14:paraId="5D7FF221" w14:textId="7ED52F2E">
      <w:pPr>
        <w:rPr>
          <w:lang w:val="en-US"/>
        </w:rPr>
      </w:pPr>
      <w:r w:rsidRPr="00131704">
        <w:rPr>
          <w:lang w:val="en-US"/>
        </w:rPr>
        <w:t xml:space="preserve">In </w:t>
      </w:r>
      <w:proofErr w:type="spellStart"/>
      <w:r w:rsidRPr="00131704">
        <w:rPr>
          <w:lang w:val="en-US"/>
        </w:rPr>
        <w:t>Vardafjell</w:t>
      </w:r>
      <w:proofErr w:type="spellEnd"/>
      <w:r w:rsidRPr="00131704">
        <w:rPr>
          <w:lang w:val="en-US"/>
        </w:rPr>
        <w:t xml:space="preserve"> Upper Secondary School we believe that each student belongs to the classroom community and needs to feel cared for, trusted, understood, valued and safe. We believe that all students should have the opportunity to feel successful. Hence an Inclusi</w:t>
      </w:r>
      <w:r w:rsidR="0017233A">
        <w:rPr>
          <w:lang w:val="en-US"/>
        </w:rPr>
        <w:t>on</w:t>
      </w:r>
      <w:r w:rsidRPr="00131704">
        <w:rPr>
          <w:lang w:val="en-US"/>
        </w:rPr>
        <w:t xml:space="preserve"> policy that is in use is an essential part of our responsibility as an </w:t>
      </w:r>
      <w:proofErr w:type="spellStart"/>
      <w:r w:rsidRPr="00131704">
        <w:rPr>
          <w:lang w:val="en-US"/>
        </w:rPr>
        <w:t>IB</w:t>
      </w:r>
      <w:proofErr w:type="spellEnd"/>
      <w:r w:rsidRPr="00131704">
        <w:rPr>
          <w:lang w:val="en-US"/>
        </w:rPr>
        <w:t xml:space="preserve"> world school. To take care of all our students, we want to specifically mention that also students with high learning potential will need inclusive education in school for teaching to be fully inclusive. </w:t>
      </w:r>
    </w:p>
    <w:p w:rsidR="00131704" w:rsidP="00131704" w:rsidRDefault="00131704" w14:paraId="5F044ABA" w14:textId="77777777">
      <w:pPr>
        <w:rPr>
          <w:lang w:val="en-US"/>
        </w:rPr>
      </w:pPr>
    </w:p>
    <w:p w:rsidRPr="00131704" w:rsidR="00131704" w:rsidP="00131704" w:rsidRDefault="00131704" w14:paraId="1078BC6D" w14:textId="62A35262">
      <w:pPr>
        <w:rPr>
          <w:lang w:val="en-US"/>
        </w:rPr>
      </w:pPr>
      <w:r w:rsidRPr="00131704">
        <w:rPr>
          <w:lang w:val="en-US"/>
        </w:rPr>
        <w:t xml:space="preserve">This policy should be read in conjunction with </w:t>
      </w:r>
      <w:r w:rsidRPr="00131704">
        <w:rPr>
          <w:i/>
          <w:iCs/>
          <w:lang w:val="en-US"/>
        </w:rPr>
        <w:t>Access and inclusion policy</w:t>
      </w:r>
      <w:r w:rsidRPr="00131704">
        <w:rPr>
          <w:lang w:val="en-US"/>
        </w:rPr>
        <w:t xml:space="preserve"> (20</w:t>
      </w:r>
      <w:r>
        <w:rPr>
          <w:lang w:val="en-US"/>
        </w:rPr>
        <w:t>23</w:t>
      </w:r>
      <w:r w:rsidRPr="00131704">
        <w:rPr>
          <w:lang w:val="en-US"/>
        </w:rPr>
        <w:t xml:space="preserve">), </w:t>
      </w:r>
    </w:p>
    <w:p w:rsidRPr="00131704" w:rsidR="00131704" w:rsidP="00131704" w:rsidRDefault="00131704" w14:paraId="02E14C50" w14:textId="390FE284">
      <w:pPr>
        <w:rPr>
          <w:lang w:val="en-US"/>
        </w:rPr>
      </w:pPr>
      <w:r w:rsidRPr="00131704">
        <w:rPr>
          <w:i/>
          <w:iCs/>
          <w:lang w:val="en-US"/>
        </w:rPr>
        <w:t xml:space="preserve">Learning diversity </w:t>
      </w:r>
      <w:r>
        <w:rPr>
          <w:i/>
          <w:iCs/>
          <w:lang w:val="en-US"/>
        </w:rPr>
        <w:t>and inclusion in</w:t>
      </w:r>
      <w:r w:rsidRPr="00131704">
        <w:rPr>
          <w:i/>
          <w:iCs/>
          <w:lang w:val="en-US"/>
        </w:rPr>
        <w:t xml:space="preserve"> </w:t>
      </w:r>
      <w:proofErr w:type="spellStart"/>
      <w:r w:rsidRPr="00131704">
        <w:rPr>
          <w:i/>
          <w:iCs/>
          <w:lang w:val="en-US"/>
        </w:rPr>
        <w:t>IB</w:t>
      </w:r>
      <w:proofErr w:type="spellEnd"/>
      <w:r w:rsidRPr="00131704">
        <w:rPr>
          <w:i/>
          <w:iCs/>
          <w:lang w:val="en-US"/>
        </w:rPr>
        <w:t xml:space="preserve"> </w:t>
      </w:r>
      <w:proofErr w:type="spellStart"/>
      <w:r w:rsidRPr="00131704">
        <w:rPr>
          <w:i/>
          <w:iCs/>
          <w:lang w:val="en-US"/>
        </w:rPr>
        <w:t>programmes</w:t>
      </w:r>
      <w:proofErr w:type="spellEnd"/>
      <w:r w:rsidRPr="00131704">
        <w:rPr>
          <w:i/>
          <w:iCs/>
          <w:lang w:val="en-US"/>
        </w:rPr>
        <w:t xml:space="preserve">: </w:t>
      </w:r>
      <w:r>
        <w:rPr>
          <w:i/>
          <w:iCs/>
          <w:lang w:val="en-US"/>
        </w:rPr>
        <w:t>Removing barriers to learning</w:t>
      </w:r>
      <w:r w:rsidRPr="00131704">
        <w:rPr>
          <w:i/>
          <w:iCs/>
          <w:lang w:val="en-US"/>
        </w:rPr>
        <w:t xml:space="preserve"> </w:t>
      </w:r>
      <w:r w:rsidRPr="00131704">
        <w:rPr>
          <w:lang w:val="en-US"/>
        </w:rPr>
        <w:t>(20</w:t>
      </w:r>
      <w:r>
        <w:rPr>
          <w:lang w:val="en-US"/>
        </w:rPr>
        <w:t>20</w:t>
      </w:r>
      <w:r w:rsidRPr="00131704">
        <w:rPr>
          <w:lang w:val="en-US"/>
        </w:rPr>
        <w:t xml:space="preserve">), </w:t>
      </w:r>
      <w:r w:rsidRPr="00131704">
        <w:rPr>
          <w:i/>
          <w:iCs/>
          <w:lang w:val="en-US"/>
        </w:rPr>
        <w:t xml:space="preserve">The </w:t>
      </w:r>
      <w:proofErr w:type="spellStart"/>
      <w:r w:rsidRPr="00131704">
        <w:rPr>
          <w:i/>
          <w:iCs/>
          <w:lang w:val="en-US"/>
        </w:rPr>
        <w:t>IB</w:t>
      </w:r>
      <w:proofErr w:type="spellEnd"/>
      <w:r w:rsidRPr="00131704">
        <w:rPr>
          <w:i/>
          <w:iCs/>
          <w:lang w:val="en-US"/>
        </w:rPr>
        <w:t xml:space="preserve"> guide to inclusive education: a resource for whole school development </w:t>
      </w:r>
      <w:r w:rsidRPr="00131704">
        <w:rPr>
          <w:lang w:val="en-US"/>
        </w:rPr>
        <w:t>(</w:t>
      </w:r>
      <w:r>
        <w:rPr>
          <w:lang w:val="en-US"/>
        </w:rPr>
        <w:t>2019</w:t>
      </w:r>
      <w:r w:rsidRPr="00131704">
        <w:rPr>
          <w:lang w:val="en-US"/>
        </w:rPr>
        <w:t xml:space="preserve">) and </w:t>
      </w:r>
      <w:r w:rsidRPr="00131704">
        <w:rPr>
          <w:i/>
          <w:iCs/>
          <w:lang w:val="en-US"/>
        </w:rPr>
        <w:t xml:space="preserve">Diploma </w:t>
      </w:r>
      <w:proofErr w:type="spellStart"/>
      <w:r w:rsidRPr="00131704">
        <w:rPr>
          <w:i/>
          <w:iCs/>
          <w:lang w:val="en-US"/>
        </w:rPr>
        <w:t>Programme</w:t>
      </w:r>
      <w:proofErr w:type="spellEnd"/>
      <w:r w:rsidRPr="00131704">
        <w:rPr>
          <w:i/>
          <w:iCs/>
          <w:lang w:val="en-US"/>
        </w:rPr>
        <w:t xml:space="preserve"> Assessment procedures 202</w:t>
      </w:r>
      <w:r w:rsidR="00ED060B">
        <w:rPr>
          <w:i/>
          <w:iCs/>
          <w:lang w:val="en-US"/>
        </w:rPr>
        <w:t>5</w:t>
      </w:r>
      <w:r w:rsidRPr="00131704">
        <w:rPr>
          <w:i/>
          <w:iCs/>
          <w:lang w:val="en-US"/>
        </w:rPr>
        <w:t xml:space="preserve"> section </w:t>
      </w:r>
      <w:r w:rsidR="00706C5F">
        <w:rPr>
          <w:i/>
          <w:iCs/>
          <w:lang w:val="en-US"/>
        </w:rPr>
        <w:t>C6</w:t>
      </w:r>
      <w:r w:rsidRPr="00131704">
        <w:rPr>
          <w:i/>
          <w:iCs/>
          <w:lang w:val="en-US"/>
        </w:rPr>
        <w:t xml:space="preserve"> Inclusive access </w:t>
      </w:r>
      <w:r w:rsidRPr="00131704">
        <w:rPr>
          <w:lang w:val="en-US"/>
        </w:rPr>
        <w:t>(20</w:t>
      </w:r>
      <w:r w:rsidR="00706C5F">
        <w:rPr>
          <w:lang w:val="en-US"/>
        </w:rPr>
        <w:t>24</w:t>
      </w:r>
      <w:r w:rsidRPr="00131704">
        <w:rPr>
          <w:lang w:val="en-US"/>
        </w:rPr>
        <w:t xml:space="preserve">). </w:t>
      </w:r>
    </w:p>
    <w:p w:rsidR="00131704" w:rsidP="00131704" w:rsidRDefault="00131704" w14:paraId="42A6F8F3" w14:textId="77777777">
      <w:pPr>
        <w:rPr>
          <w:lang w:val="en-US"/>
        </w:rPr>
      </w:pPr>
    </w:p>
    <w:p w:rsidRPr="00131704" w:rsidR="00131704" w:rsidP="00131704" w:rsidRDefault="00131704" w14:paraId="18393AB5" w14:textId="5DF95E64">
      <w:pPr>
        <w:rPr>
          <w:lang w:val="en-US"/>
        </w:rPr>
      </w:pPr>
      <w:r w:rsidRPr="00131704">
        <w:rPr>
          <w:lang w:val="en-US"/>
        </w:rPr>
        <w:t xml:space="preserve">The purpose of this document is to </w:t>
      </w:r>
    </w:p>
    <w:p w:rsidRPr="00131704" w:rsidR="00131704" w:rsidP="00131704" w:rsidRDefault="00131704" w14:paraId="668DFA96" w14:textId="4A496C17">
      <w:pPr>
        <w:numPr>
          <w:ilvl w:val="0"/>
          <w:numId w:val="1"/>
        </w:numPr>
        <w:rPr>
          <w:lang w:val="en-US"/>
        </w:rPr>
      </w:pPr>
      <w:r w:rsidRPr="00131704">
        <w:rPr>
          <w:lang w:val="en-US"/>
        </w:rPr>
        <w:t>Communicate</w:t>
      </w:r>
      <w:r w:rsidR="000A740F">
        <w:rPr>
          <w:lang w:val="en-US"/>
        </w:rPr>
        <w:t xml:space="preserve"> </w:t>
      </w:r>
      <w:r w:rsidRPr="00131704">
        <w:rPr>
          <w:lang w:val="en-US"/>
        </w:rPr>
        <w:t>to</w:t>
      </w:r>
      <w:r w:rsidR="000A740F">
        <w:rPr>
          <w:lang w:val="en-US"/>
        </w:rPr>
        <w:t xml:space="preserve"> </w:t>
      </w:r>
      <w:r w:rsidRPr="00131704">
        <w:rPr>
          <w:lang w:val="en-US"/>
        </w:rPr>
        <w:t>all</w:t>
      </w:r>
      <w:r w:rsidR="000A740F">
        <w:rPr>
          <w:lang w:val="en-US"/>
        </w:rPr>
        <w:t xml:space="preserve"> </w:t>
      </w:r>
      <w:r w:rsidRPr="00131704">
        <w:rPr>
          <w:lang w:val="en-US"/>
        </w:rPr>
        <w:t>stakeholders</w:t>
      </w:r>
      <w:r w:rsidR="000A740F">
        <w:rPr>
          <w:lang w:val="en-US"/>
        </w:rPr>
        <w:t xml:space="preserve"> </w:t>
      </w:r>
      <w:r w:rsidRPr="00131704">
        <w:rPr>
          <w:lang w:val="en-US"/>
        </w:rPr>
        <w:t>in</w:t>
      </w:r>
      <w:r w:rsidR="000A740F">
        <w:rPr>
          <w:lang w:val="en-US"/>
        </w:rPr>
        <w:t xml:space="preserve"> </w:t>
      </w:r>
      <w:r w:rsidRPr="00131704">
        <w:rPr>
          <w:lang w:val="en-US"/>
        </w:rPr>
        <w:t>our</w:t>
      </w:r>
      <w:r w:rsidR="000A740F">
        <w:rPr>
          <w:lang w:val="en-US"/>
        </w:rPr>
        <w:t xml:space="preserve"> </w:t>
      </w:r>
      <w:proofErr w:type="spellStart"/>
      <w:r w:rsidRPr="00131704">
        <w:rPr>
          <w:lang w:val="en-US"/>
        </w:rPr>
        <w:t>IB</w:t>
      </w:r>
      <w:proofErr w:type="spellEnd"/>
      <w:r w:rsidR="000A740F">
        <w:rPr>
          <w:lang w:val="en-US"/>
        </w:rPr>
        <w:t xml:space="preserve"> </w:t>
      </w:r>
      <w:r w:rsidRPr="00131704">
        <w:rPr>
          <w:lang w:val="en-US"/>
        </w:rPr>
        <w:t>community</w:t>
      </w:r>
      <w:r w:rsidR="000A740F">
        <w:rPr>
          <w:lang w:val="en-US"/>
        </w:rPr>
        <w:t xml:space="preserve"> </w:t>
      </w:r>
      <w:r w:rsidRPr="00131704">
        <w:rPr>
          <w:lang w:val="en-US"/>
        </w:rPr>
        <w:t>–</w:t>
      </w:r>
      <w:r w:rsidR="000A740F">
        <w:rPr>
          <w:lang w:val="en-US"/>
        </w:rPr>
        <w:t xml:space="preserve"> </w:t>
      </w:r>
      <w:r w:rsidRPr="00131704">
        <w:rPr>
          <w:lang w:val="en-US"/>
        </w:rPr>
        <w:t>administrators,</w:t>
      </w:r>
      <w:r w:rsidR="000A740F">
        <w:rPr>
          <w:lang w:val="en-US"/>
        </w:rPr>
        <w:t xml:space="preserve"> </w:t>
      </w:r>
      <w:r w:rsidRPr="00131704">
        <w:rPr>
          <w:lang w:val="en-US"/>
        </w:rPr>
        <w:t xml:space="preserve">teachers, students, and parents/legal guardians – the programmatic expectations for creating and maintaining an inclusive educational environment for all learners as required by the IBO. </w:t>
      </w:r>
    </w:p>
    <w:p w:rsidRPr="00131704" w:rsidR="00131704" w:rsidP="00131704" w:rsidRDefault="00131704" w14:paraId="6FD32C3F" w14:textId="681AAA0F">
      <w:pPr>
        <w:numPr>
          <w:ilvl w:val="0"/>
          <w:numId w:val="1"/>
        </w:numPr>
        <w:rPr>
          <w:lang w:val="en-US"/>
        </w:rPr>
      </w:pPr>
      <w:r w:rsidRPr="00131704">
        <w:rPr>
          <w:lang w:val="en-US"/>
        </w:rPr>
        <w:t>Provide</w:t>
      </w:r>
      <w:r w:rsidR="00182F2B">
        <w:rPr>
          <w:lang w:val="en-US"/>
        </w:rPr>
        <w:t xml:space="preserve"> </w:t>
      </w:r>
      <w:r w:rsidRPr="00131704">
        <w:rPr>
          <w:lang w:val="en-US"/>
        </w:rPr>
        <w:t>clear</w:t>
      </w:r>
      <w:r w:rsidR="00182F2B">
        <w:rPr>
          <w:lang w:val="en-US"/>
        </w:rPr>
        <w:t xml:space="preserve"> </w:t>
      </w:r>
      <w:r w:rsidRPr="00131704">
        <w:rPr>
          <w:lang w:val="en-US"/>
        </w:rPr>
        <w:t>guidelines</w:t>
      </w:r>
      <w:r w:rsidR="00182F2B">
        <w:rPr>
          <w:lang w:val="en-US"/>
        </w:rPr>
        <w:t xml:space="preserve"> </w:t>
      </w:r>
      <w:r w:rsidRPr="00131704">
        <w:rPr>
          <w:lang w:val="en-US"/>
        </w:rPr>
        <w:t>to</w:t>
      </w:r>
      <w:r w:rsidR="00182F2B">
        <w:rPr>
          <w:lang w:val="en-US"/>
        </w:rPr>
        <w:t xml:space="preserve"> </w:t>
      </w:r>
      <w:r w:rsidRPr="00131704">
        <w:rPr>
          <w:lang w:val="en-US"/>
        </w:rPr>
        <w:t>all</w:t>
      </w:r>
      <w:r w:rsidR="00182F2B">
        <w:rPr>
          <w:lang w:val="en-US"/>
        </w:rPr>
        <w:t xml:space="preserve"> </w:t>
      </w:r>
      <w:r w:rsidRPr="00131704">
        <w:rPr>
          <w:lang w:val="en-US"/>
        </w:rPr>
        <w:t>stakeholders</w:t>
      </w:r>
      <w:r w:rsidR="00182F2B">
        <w:rPr>
          <w:lang w:val="en-US"/>
        </w:rPr>
        <w:t xml:space="preserve"> </w:t>
      </w:r>
      <w:r w:rsidRPr="00131704">
        <w:rPr>
          <w:lang w:val="en-US"/>
        </w:rPr>
        <w:t>by</w:t>
      </w:r>
      <w:r w:rsidR="00182F2B">
        <w:rPr>
          <w:lang w:val="en-US"/>
        </w:rPr>
        <w:t xml:space="preserve"> </w:t>
      </w:r>
      <w:r w:rsidRPr="00131704">
        <w:rPr>
          <w:lang w:val="en-US"/>
        </w:rPr>
        <w:t>defining</w:t>
      </w:r>
      <w:r w:rsidR="00182F2B">
        <w:rPr>
          <w:lang w:val="en-US"/>
        </w:rPr>
        <w:t xml:space="preserve"> </w:t>
      </w:r>
      <w:r w:rsidRPr="00131704">
        <w:rPr>
          <w:lang w:val="en-US"/>
        </w:rPr>
        <w:t>appropriate</w:t>
      </w:r>
      <w:r w:rsidR="00182F2B">
        <w:rPr>
          <w:lang w:val="en-US"/>
        </w:rPr>
        <w:t xml:space="preserve"> </w:t>
      </w:r>
      <w:r w:rsidRPr="00131704">
        <w:rPr>
          <w:lang w:val="en-US"/>
        </w:rPr>
        <w:t>vision,</w:t>
      </w:r>
      <w:r w:rsidR="00182F2B">
        <w:rPr>
          <w:lang w:val="en-US"/>
        </w:rPr>
        <w:t xml:space="preserve"> </w:t>
      </w:r>
      <w:r w:rsidRPr="00131704">
        <w:rPr>
          <w:lang w:val="en-US"/>
        </w:rPr>
        <w:t xml:space="preserve">goals, and practice in the context of the </w:t>
      </w:r>
      <w:proofErr w:type="spellStart"/>
      <w:r w:rsidRPr="00131704">
        <w:rPr>
          <w:lang w:val="en-US"/>
        </w:rPr>
        <w:t>IB</w:t>
      </w:r>
      <w:proofErr w:type="spellEnd"/>
      <w:r w:rsidRPr="00131704">
        <w:rPr>
          <w:lang w:val="en-US"/>
        </w:rPr>
        <w:t xml:space="preserve"> Diploma </w:t>
      </w:r>
      <w:proofErr w:type="spellStart"/>
      <w:r w:rsidRPr="00131704">
        <w:rPr>
          <w:lang w:val="en-US"/>
        </w:rPr>
        <w:t>Programme</w:t>
      </w:r>
      <w:proofErr w:type="spellEnd"/>
      <w:r w:rsidRPr="00131704">
        <w:rPr>
          <w:lang w:val="en-US"/>
        </w:rPr>
        <w:t xml:space="preserve"> at </w:t>
      </w:r>
      <w:proofErr w:type="spellStart"/>
      <w:r w:rsidRPr="00131704">
        <w:rPr>
          <w:lang w:val="en-US"/>
        </w:rPr>
        <w:t>Vardafjell</w:t>
      </w:r>
      <w:proofErr w:type="spellEnd"/>
      <w:r w:rsidRPr="00131704">
        <w:rPr>
          <w:lang w:val="en-US"/>
        </w:rPr>
        <w:t xml:space="preserve"> Upper Secondary School. </w:t>
      </w:r>
    </w:p>
    <w:p w:rsidRPr="00131704" w:rsidR="00131704" w:rsidP="00131704" w:rsidRDefault="00131704" w14:paraId="13557256" w14:textId="2FAFA0D5">
      <w:pPr>
        <w:numPr>
          <w:ilvl w:val="0"/>
          <w:numId w:val="1"/>
        </w:numPr>
        <w:rPr>
          <w:lang w:val="en-US"/>
        </w:rPr>
      </w:pPr>
      <w:r w:rsidRPr="00131704">
        <w:rPr>
          <w:lang w:val="en-US"/>
        </w:rPr>
        <w:t>Establish</w:t>
      </w:r>
      <w:r w:rsidRPr="00CB414E" w:rsidR="00CB414E">
        <w:rPr>
          <w:lang w:val="en-US"/>
        </w:rPr>
        <w:t xml:space="preserve"> </w:t>
      </w:r>
      <w:r w:rsidRPr="00131704">
        <w:rPr>
          <w:lang w:val="en-US"/>
        </w:rPr>
        <w:t>clear</w:t>
      </w:r>
      <w:r w:rsidRPr="00CB414E" w:rsidR="00CB414E">
        <w:rPr>
          <w:lang w:val="en-US"/>
        </w:rPr>
        <w:t xml:space="preserve"> </w:t>
      </w:r>
      <w:r w:rsidRPr="00131704">
        <w:rPr>
          <w:lang w:val="en-US"/>
        </w:rPr>
        <w:t>responsibilities</w:t>
      </w:r>
      <w:r w:rsidRPr="00CB414E" w:rsidR="00CB414E">
        <w:rPr>
          <w:lang w:val="en-US"/>
        </w:rPr>
        <w:t xml:space="preserve"> </w:t>
      </w:r>
      <w:r w:rsidRPr="00131704">
        <w:rPr>
          <w:lang w:val="en-US"/>
        </w:rPr>
        <w:t>of</w:t>
      </w:r>
      <w:r w:rsidRPr="00CB414E" w:rsidR="00CB414E">
        <w:rPr>
          <w:lang w:val="en-US"/>
        </w:rPr>
        <w:t xml:space="preserve"> </w:t>
      </w:r>
      <w:r w:rsidRPr="00131704">
        <w:rPr>
          <w:lang w:val="en-US"/>
        </w:rPr>
        <w:t>all</w:t>
      </w:r>
      <w:r w:rsidRPr="00CB414E" w:rsidR="00CB414E">
        <w:rPr>
          <w:lang w:val="en-US"/>
        </w:rPr>
        <w:t xml:space="preserve"> </w:t>
      </w:r>
      <w:r w:rsidRPr="00131704">
        <w:rPr>
          <w:lang w:val="en-US"/>
        </w:rPr>
        <w:t xml:space="preserve">stakeholders. </w:t>
      </w:r>
    </w:p>
    <w:p w:rsidRPr="00131704" w:rsidR="00131704" w:rsidP="00131704" w:rsidRDefault="00131704" w14:paraId="13DE0327" w14:textId="601B3F0F">
      <w:pPr>
        <w:numPr>
          <w:ilvl w:val="0"/>
          <w:numId w:val="1"/>
        </w:numPr>
        <w:rPr>
          <w:lang w:val="en-US"/>
        </w:rPr>
      </w:pPr>
      <w:r w:rsidRPr="00131704">
        <w:rPr>
          <w:lang w:val="en-US"/>
        </w:rPr>
        <w:t>Outline</w:t>
      </w:r>
      <w:r w:rsidRPr="00CB414E" w:rsidR="00CB414E">
        <w:rPr>
          <w:lang w:val="en-US"/>
        </w:rPr>
        <w:t xml:space="preserve"> </w:t>
      </w:r>
      <w:r w:rsidRPr="00131704">
        <w:rPr>
          <w:lang w:val="en-US"/>
        </w:rPr>
        <w:t>the</w:t>
      </w:r>
      <w:r w:rsidRPr="00CB414E" w:rsidR="00CB414E">
        <w:rPr>
          <w:lang w:val="en-US"/>
        </w:rPr>
        <w:t xml:space="preserve"> </w:t>
      </w:r>
      <w:r w:rsidRPr="00131704">
        <w:rPr>
          <w:lang w:val="en-US"/>
        </w:rPr>
        <w:t>various</w:t>
      </w:r>
      <w:r w:rsidRPr="00CB414E" w:rsidR="00CB414E">
        <w:rPr>
          <w:lang w:val="en-US"/>
        </w:rPr>
        <w:t xml:space="preserve"> </w:t>
      </w:r>
      <w:r w:rsidRPr="00131704">
        <w:rPr>
          <w:lang w:val="en-US"/>
        </w:rPr>
        <w:t>accommodations</w:t>
      </w:r>
      <w:r w:rsidRPr="00CB414E" w:rsidR="00CB414E">
        <w:rPr>
          <w:lang w:val="en-US"/>
        </w:rPr>
        <w:t xml:space="preserve"> </w:t>
      </w:r>
      <w:r w:rsidRPr="00131704">
        <w:rPr>
          <w:lang w:val="en-US"/>
        </w:rPr>
        <w:t>and</w:t>
      </w:r>
      <w:r w:rsidRPr="00CB414E" w:rsidR="00CB414E">
        <w:rPr>
          <w:lang w:val="en-US"/>
        </w:rPr>
        <w:t xml:space="preserve"> </w:t>
      </w:r>
      <w:r w:rsidRPr="00131704">
        <w:rPr>
          <w:lang w:val="en-US"/>
        </w:rPr>
        <w:t>support</w:t>
      </w:r>
      <w:r w:rsidR="00CB414E">
        <w:rPr>
          <w:lang w:val="en-US"/>
        </w:rPr>
        <w:t xml:space="preserve"> </w:t>
      </w:r>
      <w:r w:rsidRPr="00131704">
        <w:rPr>
          <w:lang w:val="en-US"/>
        </w:rPr>
        <w:t>opportunities</w:t>
      </w:r>
      <w:r w:rsidR="00CB414E">
        <w:rPr>
          <w:lang w:val="en-US"/>
        </w:rPr>
        <w:t xml:space="preserve"> </w:t>
      </w:r>
      <w:r w:rsidRPr="00131704">
        <w:rPr>
          <w:lang w:val="en-US"/>
        </w:rPr>
        <w:t>that</w:t>
      </w:r>
      <w:r w:rsidR="00CB414E">
        <w:rPr>
          <w:lang w:val="en-US"/>
        </w:rPr>
        <w:t xml:space="preserve"> </w:t>
      </w:r>
      <w:r w:rsidRPr="00131704">
        <w:rPr>
          <w:lang w:val="en-US"/>
        </w:rPr>
        <w:t>are</w:t>
      </w:r>
      <w:r w:rsidR="00CB414E">
        <w:rPr>
          <w:lang w:val="en-US"/>
        </w:rPr>
        <w:t xml:space="preserve"> </w:t>
      </w:r>
      <w:r w:rsidRPr="00131704">
        <w:rPr>
          <w:lang w:val="en-US"/>
        </w:rPr>
        <w:t xml:space="preserve">available to students and teachers both in class and linked to the final assessments, oral and written. </w:t>
      </w:r>
    </w:p>
    <w:p w:rsidR="003511F0" w:rsidP="00131704" w:rsidRDefault="003511F0" w14:paraId="6636711E" w14:textId="77777777">
      <w:pPr>
        <w:rPr>
          <w:lang w:val="en-US"/>
        </w:rPr>
      </w:pPr>
    </w:p>
    <w:p w:rsidRPr="00131704" w:rsidR="00131704" w:rsidP="00131704" w:rsidRDefault="00131704" w14:paraId="4EC7FA1E" w14:textId="24F5010F">
      <w:pPr>
        <w:rPr>
          <w:lang w:val="en-US"/>
        </w:rPr>
      </w:pPr>
      <w:r w:rsidRPr="00131704">
        <w:rPr>
          <w:lang w:val="en-US"/>
        </w:rPr>
        <w:t xml:space="preserve"> </w:t>
      </w:r>
    </w:p>
    <w:p w:rsidRPr="00131704" w:rsidR="00131704" w:rsidP="00131704" w:rsidRDefault="00131704" w14:paraId="087D21F0" w14:textId="537FE88D">
      <w:pPr>
        <w:rPr>
          <w:lang w:val="en-US"/>
        </w:rPr>
      </w:pPr>
      <w:r w:rsidRPr="00131704">
        <w:rPr>
          <w:lang w:val="en-US"/>
        </w:rPr>
        <w:t xml:space="preserve">All students are highly valued at </w:t>
      </w:r>
      <w:proofErr w:type="spellStart"/>
      <w:r w:rsidRPr="00131704">
        <w:rPr>
          <w:lang w:val="en-US"/>
        </w:rPr>
        <w:t>Vardafjell</w:t>
      </w:r>
      <w:proofErr w:type="spellEnd"/>
      <w:r w:rsidRPr="00131704">
        <w:rPr>
          <w:lang w:val="en-US"/>
        </w:rPr>
        <w:t xml:space="preserve"> Upper Secondary School regardless of their talents, abilities and needs. We believe that educational inclusion is about equal opportunities for all learners, whatever their age, ethnicity, impairment, attainment and background. The </w:t>
      </w:r>
      <w:proofErr w:type="gramStart"/>
      <w:r w:rsidRPr="00131704">
        <w:rPr>
          <w:lang w:val="en-US"/>
        </w:rPr>
        <w:t>main focus</w:t>
      </w:r>
      <w:proofErr w:type="gramEnd"/>
      <w:r w:rsidRPr="00131704">
        <w:rPr>
          <w:lang w:val="en-US"/>
        </w:rPr>
        <w:t xml:space="preserve"> of our school, for both the </w:t>
      </w:r>
      <w:proofErr w:type="spellStart"/>
      <w:r w:rsidRPr="00131704">
        <w:rPr>
          <w:lang w:val="en-US"/>
        </w:rPr>
        <w:t>IB</w:t>
      </w:r>
      <w:proofErr w:type="spellEnd"/>
      <w:r w:rsidRPr="00131704">
        <w:rPr>
          <w:lang w:val="en-US"/>
        </w:rPr>
        <w:t xml:space="preserve"> Diploma </w:t>
      </w:r>
      <w:proofErr w:type="spellStart"/>
      <w:r w:rsidRPr="00131704">
        <w:rPr>
          <w:lang w:val="en-US"/>
        </w:rPr>
        <w:t>Programme</w:t>
      </w:r>
      <w:proofErr w:type="spellEnd"/>
      <w:r w:rsidRPr="00131704">
        <w:rPr>
          <w:lang w:val="en-US"/>
        </w:rPr>
        <w:t xml:space="preserve"> and the national curriculum, is that all students should be guided as needed to help them reach their full potential in any subject they choose to study. All students experiencing academic and/or </w:t>
      </w:r>
      <w:proofErr w:type="spellStart"/>
      <w:r w:rsidRPr="00131704">
        <w:rPr>
          <w:lang w:val="en-US"/>
        </w:rPr>
        <w:t>behaviour</w:t>
      </w:r>
      <w:proofErr w:type="spellEnd"/>
      <w:r w:rsidRPr="00131704">
        <w:rPr>
          <w:lang w:val="en-US"/>
        </w:rPr>
        <w:t xml:space="preserve"> difficulties may not have a disability or require special education to meet their individual educational needs. In many cases, modifications to the </w:t>
      </w:r>
      <w:r w:rsidRPr="00131704">
        <w:rPr>
          <w:lang w:val="en-US"/>
        </w:rPr>
        <w:t xml:space="preserve">regular education program will address a student's particular needs without resorting to evaluations or special education services. </w:t>
      </w:r>
    </w:p>
    <w:p w:rsidR="00F347EA" w:rsidP="00131704" w:rsidRDefault="00F347EA" w14:paraId="1555B25C" w14:textId="77777777">
      <w:pPr>
        <w:rPr>
          <w:lang w:val="en-US"/>
        </w:rPr>
      </w:pPr>
    </w:p>
    <w:p w:rsidRPr="00131704" w:rsidR="00131704" w:rsidP="00131704" w:rsidRDefault="00131704" w14:paraId="438BB48D" w14:textId="245CC09B">
      <w:pPr>
        <w:rPr>
          <w:lang w:val="en-US"/>
        </w:rPr>
      </w:pPr>
      <w:r w:rsidRPr="00131704">
        <w:rPr>
          <w:lang w:val="en-US"/>
        </w:rPr>
        <w:t xml:space="preserve">Inclusion is an ongoing process that aims to increase access and engagement in learning for all students by identifying and removing barriers. It’s about responding positively to </w:t>
      </w:r>
      <w:proofErr w:type="gramStart"/>
      <w:r w:rsidRPr="00131704">
        <w:rPr>
          <w:lang w:val="en-US"/>
        </w:rPr>
        <w:t>each individual’s</w:t>
      </w:r>
      <w:proofErr w:type="gramEnd"/>
      <w:r w:rsidRPr="00131704">
        <w:rPr>
          <w:lang w:val="en-US"/>
        </w:rPr>
        <w:t xml:space="preserve"> unique needs instead of marginalizing students because of their differences. At </w:t>
      </w:r>
      <w:proofErr w:type="spellStart"/>
      <w:r w:rsidRPr="00131704">
        <w:rPr>
          <w:lang w:val="en-US"/>
        </w:rPr>
        <w:t>Vardafjell</w:t>
      </w:r>
      <w:proofErr w:type="spellEnd"/>
      <w:r w:rsidRPr="00131704">
        <w:rPr>
          <w:lang w:val="en-US"/>
        </w:rPr>
        <w:t xml:space="preserve"> Upper Secondary School, we recommend inclusion approaches that practice differentiation through identifying a student’s learning style, scaffolding their learning, and differentiating the approaches and tasks </w:t>
      </w:r>
      <w:proofErr w:type="gramStart"/>
      <w:r w:rsidRPr="00131704">
        <w:rPr>
          <w:lang w:val="en-US"/>
        </w:rPr>
        <w:t>in order to</w:t>
      </w:r>
      <w:proofErr w:type="gramEnd"/>
      <w:r w:rsidRPr="00131704">
        <w:rPr>
          <w:lang w:val="en-US"/>
        </w:rPr>
        <w:t xml:space="preserve"> develop the student’s true potential and achieve agreed goals with the most effective strategies. In addition to help from specialists, we believe collaborative planning by all teachers who are part of a student’s education anywhere along the learning process is the best way to support students with learning challenges. </w:t>
      </w:r>
    </w:p>
    <w:p w:rsidR="003B43E3" w:rsidP="00131704" w:rsidRDefault="003B43E3" w14:paraId="149A33A6" w14:textId="77777777">
      <w:pPr>
        <w:rPr>
          <w:lang w:val="en-US"/>
        </w:rPr>
      </w:pPr>
    </w:p>
    <w:p w:rsidRPr="00131704" w:rsidR="00131704" w:rsidP="00131704" w:rsidRDefault="00131704" w14:paraId="619A602F" w14:textId="0BD2CE8C">
      <w:pPr>
        <w:rPr>
          <w:lang w:val="en-US"/>
        </w:rPr>
      </w:pPr>
      <w:proofErr w:type="spellStart"/>
      <w:r w:rsidRPr="00131704">
        <w:rPr>
          <w:lang w:val="en-US"/>
        </w:rPr>
        <w:t>Vardafjell</w:t>
      </w:r>
      <w:proofErr w:type="spellEnd"/>
      <w:r w:rsidRPr="00131704">
        <w:rPr>
          <w:lang w:val="en-US"/>
        </w:rPr>
        <w:t xml:space="preserve"> Upper Secondary School supports the policy of the IBO regarding students with learning support requirements and assessment access requirements: </w:t>
      </w:r>
      <w:r w:rsidRPr="00131704">
        <w:rPr>
          <w:i/>
          <w:iCs/>
          <w:lang w:val="en-US"/>
        </w:rPr>
        <w:t xml:space="preserve">“The </w:t>
      </w:r>
      <w:proofErr w:type="spellStart"/>
      <w:r w:rsidRPr="00131704">
        <w:rPr>
          <w:i/>
          <w:iCs/>
          <w:lang w:val="en-US"/>
        </w:rPr>
        <w:t>IB</w:t>
      </w:r>
      <w:proofErr w:type="spellEnd"/>
      <w:r w:rsidRPr="00131704">
        <w:rPr>
          <w:i/>
          <w:iCs/>
          <w:lang w:val="en-US"/>
        </w:rPr>
        <w:t xml:space="preserve"> believes that all candidates must be allowed to take their examinations under conditions that are as fair as possible. Where standard examination conditions and assessment procedures would put candidates at a disadvantage and prevent them from being able to demonstrate their skills and knowledge adequately, reasonable forms of access arrangements may be authorized” </w:t>
      </w:r>
      <w:r w:rsidRPr="00131704">
        <w:rPr>
          <w:lang w:val="en-US"/>
        </w:rPr>
        <w:t xml:space="preserve">(Diploma </w:t>
      </w:r>
      <w:proofErr w:type="spellStart"/>
      <w:r w:rsidRPr="00131704">
        <w:rPr>
          <w:lang w:val="en-US"/>
        </w:rPr>
        <w:t>Programme</w:t>
      </w:r>
      <w:proofErr w:type="spellEnd"/>
      <w:r w:rsidRPr="00131704">
        <w:rPr>
          <w:lang w:val="en-US"/>
        </w:rPr>
        <w:t xml:space="preserve"> Assessment procedures 202</w:t>
      </w:r>
      <w:r w:rsidR="003C0277">
        <w:rPr>
          <w:lang w:val="en-US"/>
        </w:rPr>
        <w:t>5</w:t>
      </w:r>
      <w:r w:rsidRPr="00131704">
        <w:rPr>
          <w:lang w:val="en-US"/>
        </w:rPr>
        <w:t xml:space="preserve"> section </w:t>
      </w:r>
      <w:r w:rsidR="003C0277">
        <w:rPr>
          <w:lang w:val="en-US"/>
        </w:rPr>
        <w:t>C6</w:t>
      </w:r>
      <w:r w:rsidRPr="00131704">
        <w:rPr>
          <w:lang w:val="en-US"/>
        </w:rPr>
        <w:t>.1 Inclusive access</w:t>
      </w:r>
      <w:r w:rsidR="00CA5757">
        <w:rPr>
          <w:lang w:val="en-US"/>
        </w:rPr>
        <w:t>, 2</w:t>
      </w:r>
      <w:r w:rsidRPr="00131704">
        <w:rPr>
          <w:lang w:val="en-US"/>
        </w:rPr>
        <w:t>0</w:t>
      </w:r>
      <w:r w:rsidR="003C0277">
        <w:rPr>
          <w:lang w:val="en-US"/>
        </w:rPr>
        <w:t>24</w:t>
      </w:r>
      <w:r w:rsidRPr="00131704">
        <w:rPr>
          <w:lang w:val="en-US"/>
        </w:rPr>
        <w:t xml:space="preserve">). </w:t>
      </w:r>
    </w:p>
    <w:p w:rsidR="003B43E3" w:rsidP="00131704" w:rsidRDefault="003B43E3" w14:paraId="1C4E087D" w14:textId="77777777">
      <w:pPr>
        <w:rPr>
          <w:lang w:val="en-US"/>
        </w:rPr>
      </w:pPr>
    </w:p>
    <w:p w:rsidR="009F6FAA" w:rsidP="009F6FAA" w:rsidRDefault="00131704" w14:paraId="608C8E31" w14:textId="77777777">
      <w:pPr>
        <w:rPr>
          <w:lang w:val="en-US"/>
        </w:rPr>
      </w:pPr>
      <w:r w:rsidRPr="009F6FAA">
        <w:rPr>
          <w:lang w:val="en-US"/>
        </w:rPr>
        <w:t>Candidates eligible for inclusive assessment arrangements are those with individual needs such as:</w:t>
      </w:r>
    </w:p>
    <w:p w:rsidR="009F6FAA" w:rsidP="009F6FAA" w:rsidRDefault="00131704" w14:paraId="2B496E38" w14:textId="77777777">
      <w:pPr>
        <w:pStyle w:val="Listeavsnitt"/>
        <w:numPr>
          <w:ilvl w:val="0"/>
          <w:numId w:val="18"/>
        </w:numPr>
        <w:rPr>
          <w:lang w:val="en-US"/>
        </w:rPr>
      </w:pPr>
      <w:r w:rsidRPr="009F6FAA">
        <w:rPr>
          <w:lang w:val="en-US"/>
        </w:rPr>
        <w:t>learning disabilities</w:t>
      </w:r>
    </w:p>
    <w:p w:rsidR="009F6FAA" w:rsidP="009F6FAA" w:rsidRDefault="00131704" w14:paraId="0B7E1F7D" w14:textId="77777777">
      <w:pPr>
        <w:pStyle w:val="Listeavsnitt"/>
        <w:numPr>
          <w:ilvl w:val="0"/>
          <w:numId w:val="18"/>
        </w:numPr>
        <w:rPr>
          <w:lang w:val="en-US"/>
        </w:rPr>
      </w:pPr>
      <w:r w:rsidRPr="009F6FAA">
        <w:rPr>
          <w:lang w:val="en-US"/>
        </w:rPr>
        <w:t xml:space="preserve">specific learning difficulties </w:t>
      </w:r>
    </w:p>
    <w:p w:rsidR="009F6FAA" w:rsidP="009F6FAA" w:rsidRDefault="00131704" w14:paraId="37A57974" w14:textId="77777777">
      <w:pPr>
        <w:pStyle w:val="Listeavsnitt"/>
        <w:numPr>
          <w:ilvl w:val="0"/>
          <w:numId w:val="18"/>
        </w:numPr>
        <w:rPr>
          <w:lang w:val="en-US"/>
        </w:rPr>
      </w:pPr>
      <w:r w:rsidRPr="009F6FAA">
        <w:rPr>
          <w:lang w:val="en-US"/>
        </w:rPr>
        <w:t>communication and speech difficulties</w:t>
      </w:r>
    </w:p>
    <w:p w:rsidR="009F6FAA" w:rsidP="009F6FAA" w:rsidRDefault="00131704" w14:paraId="60A8E7B8" w14:textId="77777777">
      <w:pPr>
        <w:pStyle w:val="Listeavsnitt"/>
        <w:numPr>
          <w:ilvl w:val="0"/>
          <w:numId w:val="18"/>
        </w:numPr>
        <w:rPr>
          <w:lang w:val="en-US"/>
        </w:rPr>
      </w:pPr>
      <w:r w:rsidRPr="009F6FAA">
        <w:rPr>
          <w:lang w:val="en-US"/>
        </w:rPr>
        <w:t>autism spectrum disorders</w:t>
      </w:r>
    </w:p>
    <w:p w:rsidR="009F6FAA" w:rsidP="009F6FAA" w:rsidRDefault="00131704" w14:paraId="17B7292D" w14:textId="77777777">
      <w:pPr>
        <w:pStyle w:val="Listeavsnitt"/>
        <w:numPr>
          <w:ilvl w:val="0"/>
          <w:numId w:val="18"/>
        </w:numPr>
        <w:rPr>
          <w:lang w:val="en-US"/>
        </w:rPr>
      </w:pPr>
      <w:r w:rsidRPr="009F6FAA">
        <w:rPr>
          <w:lang w:val="en-US"/>
        </w:rPr>
        <w:t xml:space="preserve">social, emotional and </w:t>
      </w:r>
      <w:proofErr w:type="spellStart"/>
      <w:r w:rsidRPr="009F6FAA">
        <w:rPr>
          <w:lang w:val="en-US"/>
        </w:rPr>
        <w:t>behaviour</w:t>
      </w:r>
      <w:proofErr w:type="spellEnd"/>
      <w:r w:rsidRPr="009F6FAA">
        <w:rPr>
          <w:lang w:val="en-US"/>
        </w:rPr>
        <w:t xml:space="preserve"> challenges</w:t>
      </w:r>
    </w:p>
    <w:p w:rsidR="009F6FAA" w:rsidP="009F6FAA" w:rsidRDefault="00131704" w14:paraId="0556FE86" w14:textId="77777777">
      <w:pPr>
        <w:pStyle w:val="Listeavsnitt"/>
        <w:numPr>
          <w:ilvl w:val="0"/>
          <w:numId w:val="18"/>
        </w:numPr>
        <w:rPr>
          <w:lang w:val="en-US"/>
        </w:rPr>
      </w:pPr>
      <w:r w:rsidRPr="009F6FAA">
        <w:rPr>
          <w:lang w:val="en-US"/>
        </w:rPr>
        <w:t>physical and sensory challenges</w:t>
      </w:r>
    </w:p>
    <w:p w:rsidRPr="009F6FAA" w:rsidR="009F6FAA" w:rsidP="009F6FAA" w:rsidRDefault="001E2F30" w14:paraId="33E55DB4" w14:textId="08F6F664">
      <w:pPr>
        <w:pStyle w:val="Listeavsnitt"/>
        <w:numPr>
          <w:ilvl w:val="0"/>
          <w:numId w:val="18"/>
        </w:numPr>
        <w:rPr>
          <w:lang w:val="en-US"/>
        </w:rPr>
      </w:pPr>
      <w:r w:rsidRPr="009F6FAA">
        <w:rPr>
          <w:lang w:val="en-US"/>
        </w:rPr>
        <w:t xml:space="preserve">long-term </w:t>
      </w:r>
      <w:r w:rsidRPr="009F6FAA" w:rsidR="00131704">
        <w:rPr>
          <w:lang w:val="en-US"/>
        </w:rPr>
        <w:t>medical and</w:t>
      </w:r>
      <w:r w:rsidRPr="009F6FAA">
        <w:rPr>
          <w:lang w:val="en-US"/>
        </w:rPr>
        <w:t>/or</w:t>
      </w:r>
      <w:r w:rsidRPr="009F6FAA" w:rsidR="00131704">
        <w:rPr>
          <w:lang w:val="en-US"/>
        </w:rPr>
        <w:t xml:space="preserve"> mental health </w:t>
      </w:r>
      <w:r w:rsidRPr="009F6FAA">
        <w:rPr>
          <w:lang w:val="en-US"/>
        </w:rPr>
        <w:t>challenges</w:t>
      </w:r>
      <w:r w:rsidRPr="009F6FAA" w:rsidR="00131704">
        <w:rPr>
          <w:lang w:val="en-US"/>
        </w:rPr>
        <w:t xml:space="preserve"> </w:t>
      </w:r>
      <w:r w:rsidRPr="009F6FAA" w:rsidR="009F6FAA">
        <w:rPr>
          <w:lang w:val="en-US"/>
        </w:rPr>
        <w:t>(with onset or occurrence more than three months before the intended examination session)</w:t>
      </w:r>
    </w:p>
    <w:p w:rsidRPr="009F6FAA" w:rsidR="00131704" w:rsidP="009F6FAA" w:rsidRDefault="00131704" w14:paraId="234834CC" w14:textId="77EB24B1">
      <w:pPr>
        <w:pStyle w:val="Listeavsnitt"/>
        <w:numPr>
          <w:ilvl w:val="0"/>
          <w:numId w:val="17"/>
        </w:numPr>
        <w:rPr>
          <w:lang w:val="en-US"/>
        </w:rPr>
      </w:pPr>
      <w:r w:rsidRPr="009F6FAA">
        <w:rPr>
          <w:lang w:val="en-US"/>
        </w:rPr>
        <w:t>additional language learning</w:t>
      </w:r>
      <w:r w:rsidR="005A6477">
        <w:rPr>
          <w:lang w:val="en-US"/>
        </w:rPr>
        <w:t>.</w:t>
      </w:r>
      <w:r w:rsidRPr="009F6FAA">
        <w:rPr>
          <w:lang w:val="en-US"/>
        </w:rPr>
        <w:t xml:space="preserve"> </w:t>
      </w:r>
    </w:p>
    <w:p w:rsidR="001E2F30" w:rsidP="00131704" w:rsidRDefault="001E2F30" w14:paraId="59F4E9AB" w14:textId="77777777">
      <w:pPr>
        <w:rPr>
          <w:lang w:val="en-US"/>
        </w:rPr>
      </w:pPr>
    </w:p>
    <w:p w:rsidR="005A6477" w:rsidP="00131704" w:rsidRDefault="005A6477" w14:paraId="2346D9C9" w14:textId="6915E0BE">
      <w:pPr>
        <w:rPr>
          <w:lang w:val="en-US"/>
        </w:rPr>
      </w:pPr>
      <w:r w:rsidRPr="005A6477">
        <w:rPr>
          <w:lang w:val="en-US"/>
        </w:rPr>
        <w:t>However, access arrangements are not restricted to students with identified challenges. They should be provided to any student who requires support, and where the need can be justified based on the eligibility criteria articulated in the </w:t>
      </w:r>
      <w:hyperlink w:tgtFrame="_blank" w:history="1" r:id="rId10">
        <w:r w:rsidRPr="005A6477">
          <w:rPr>
            <w:rStyle w:val="Hyperkobling"/>
            <w:i/>
            <w:iCs/>
            <w:lang w:val="en-US"/>
          </w:rPr>
          <w:t>Access and inclusion policy</w:t>
        </w:r>
      </w:hyperlink>
      <w:r w:rsidRPr="0017233A" w:rsidR="0017233A">
        <w:rPr>
          <w:lang w:val="en-US"/>
        </w:rPr>
        <w:t xml:space="preserve"> </w:t>
      </w:r>
      <w:r w:rsidR="0017233A">
        <w:rPr>
          <w:lang w:val="en-US"/>
        </w:rPr>
        <w:t>(2023)</w:t>
      </w:r>
      <w:r w:rsidRPr="005A6477">
        <w:rPr>
          <w:lang w:val="en-US"/>
        </w:rPr>
        <w:t>.</w:t>
      </w:r>
    </w:p>
    <w:p w:rsidR="005A6477" w:rsidP="00131704" w:rsidRDefault="005A6477" w14:paraId="40D43516" w14:textId="77777777">
      <w:pPr>
        <w:rPr>
          <w:lang w:val="en-US"/>
        </w:rPr>
      </w:pPr>
    </w:p>
    <w:p w:rsidRPr="005A6477" w:rsidR="0017233A" w:rsidP="00131704" w:rsidRDefault="0017233A" w14:paraId="69F8741F" w14:textId="77777777">
      <w:pPr>
        <w:rPr>
          <w:lang w:val="en-US"/>
        </w:rPr>
      </w:pPr>
    </w:p>
    <w:p w:rsidRPr="0017233A" w:rsidR="00C60C46" w:rsidP="00C60C46" w:rsidRDefault="00C60C46" w14:paraId="6C5D7027" w14:textId="1EEDF3D7">
      <w:pPr>
        <w:rPr>
          <w:lang w:val="en-US"/>
        </w:rPr>
      </w:pPr>
      <w:r w:rsidRPr="00C60C46">
        <w:rPr>
          <w:lang w:val="en-US"/>
        </w:rPr>
        <w:t xml:space="preserve">Access arrangements are changes or alterations introduced to learning, teaching and assessment to remove or reduce barriers. They do not change what the student is expected to learn and do not lower expectations but instead provide the optimal support </w:t>
      </w:r>
      <w:r w:rsidRPr="00C60C46">
        <w:rPr>
          <w:lang w:val="en-US"/>
        </w:rPr>
        <w:t>to address a range of barriers and enable the student to work around them.</w:t>
      </w:r>
      <w:r w:rsidR="0017233A">
        <w:rPr>
          <w:lang w:val="en-US"/>
        </w:rPr>
        <w:t xml:space="preserve"> </w:t>
      </w:r>
      <w:r w:rsidRPr="00C60C46">
        <w:rPr>
          <w:lang w:val="en-US"/>
        </w:rPr>
        <w:t xml:space="preserve">At a fundamental level, they address fairness and equal access to learning and teaching, and in addition, ensure validity and meaningfulness of assessment. </w:t>
      </w:r>
      <w:r w:rsidRPr="0017233A">
        <w:rPr>
          <w:lang w:val="en-US"/>
        </w:rPr>
        <w:t>(Access and inclusion poli</w:t>
      </w:r>
      <w:r w:rsidRPr="0017233A" w:rsidR="00725D36">
        <w:rPr>
          <w:lang w:val="en-US"/>
        </w:rPr>
        <w:t>cy, 2023)</w:t>
      </w:r>
    </w:p>
    <w:p w:rsidRPr="0017233A" w:rsidR="00BC40EF" w:rsidP="00131704" w:rsidRDefault="00BC40EF" w14:paraId="007DCDDE" w14:textId="77777777">
      <w:pPr>
        <w:rPr>
          <w:b/>
          <w:bCs/>
          <w:lang w:val="en-US"/>
        </w:rPr>
      </w:pPr>
    </w:p>
    <w:p w:rsidRPr="00131704" w:rsidR="00131704" w:rsidP="0072218C" w:rsidRDefault="00131704" w14:paraId="7AAA931F" w14:textId="4C1298D4">
      <w:pPr>
        <w:pStyle w:val="Overskrift2"/>
        <w:rPr>
          <w:lang w:val="en-US"/>
        </w:rPr>
      </w:pPr>
      <w:r w:rsidRPr="00131704">
        <w:rPr>
          <w:lang w:val="en-US"/>
        </w:rPr>
        <w:t xml:space="preserve">Stakeholders </w:t>
      </w:r>
    </w:p>
    <w:p w:rsidRPr="00131704" w:rsidR="00131704" w:rsidP="00131704" w:rsidRDefault="00131704" w14:paraId="7CDB0B90" w14:textId="5BB5B651">
      <w:pPr>
        <w:rPr>
          <w:lang w:val="en-US"/>
        </w:rPr>
      </w:pPr>
      <w:r w:rsidRPr="10D8C3FB" w:rsidR="00131704">
        <w:rPr>
          <w:lang w:val="en-US"/>
        </w:rPr>
        <w:t>Vardafjell</w:t>
      </w:r>
      <w:r w:rsidRPr="10D8C3FB" w:rsidR="00131704">
        <w:rPr>
          <w:lang w:val="en-US"/>
        </w:rPr>
        <w:t xml:space="preserve"> Upper Secondary School is a state-run, publicly funded school. The inclus</w:t>
      </w:r>
      <w:r w:rsidRPr="10D8C3FB" w:rsidR="0017233A">
        <w:rPr>
          <w:lang w:val="en-US"/>
        </w:rPr>
        <w:t xml:space="preserve">ion </w:t>
      </w:r>
      <w:r w:rsidRPr="10D8C3FB" w:rsidR="00131704">
        <w:rPr>
          <w:lang w:val="en-US"/>
        </w:rPr>
        <w:t xml:space="preserve">policy will therefore apply </w:t>
      </w:r>
      <w:r w:rsidRPr="10D8C3FB" w:rsidR="00131704">
        <w:rPr>
          <w:lang w:val="en-US"/>
        </w:rPr>
        <w:t>to:</w:t>
      </w:r>
      <w:r w:rsidRPr="10D8C3FB" w:rsidR="00131704">
        <w:rPr>
          <w:lang w:val="en-US"/>
        </w:rPr>
        <w:t xml:space="preserve"> regional education office (Rogaland </w:t>
      </w:r>
      <w:r w:rsidRPr="10D8C3FB" w:rsidR="21623AEE">
        <w:rPr>
          <w:lang w:val="en-US"/>
        </w:rPr>
        <w:t xml:space="preserve">Municipality </w:t>
      </w:r>
      <w:r w:rsidRPr="10D8C3FB" w:rsidR="00131704">
        <w:rPr>
          <w:lang w:val="en-US"/>
        </w:rPr>
        <w:t xml:space="preserve">County, RFK), </w:t>
      </w:r>
      <w:r w:rsidRPr="10D8C3FB" w:rsidR="00B618D3">
        <w:rPr>
          <w:lang w:val="en-US"/>
        </w:rPr>
        <w:t>Head of S</w:t>
      </w:r>
      <w:r w:rsidRPr="10D8C3FB" w:rsidR="00131704">
        <w:rPr>
          <w:lang w:val="en-US"/>
        </w:rPr>
        <w:t xml:space="preserve">chool, school leadership team, school </w:t>
      </w:r>
      <w:r w:rsidRPr="10D8C3FB" w:rsidR="00131704">
        <w:rPr>
          <w:lang w:val="en-US"/>
        </w:rPr>
        <w:t>IB</w:t>
      </w:r>
      <w:r w:rsidRPr="10D8C3FB" w:rsidR="00131704">
        <w:rPr>
          <w:lang w:val="en-US"/>
        </w:rPr>
        <w:t xml:space="preserve"> coordinator, school counsellors, personal tutors, teachers, students, parents/</w:t>
      </w:r>
      <w:r w:rsidRPr="10D8C3FB" w:rsidR="00131704">
        <w:rPr>
          <w:lang w:val="en-US"/>
        </w:rPr>
        <w:t>guardians</w:t>
      </w:r>
      <w:r w:rsidRPr="10D8C3FB" w:rsidR="00131704">
        <w:rPr>
          <w:lang w:val="en-US"/>
        </w:rPr>
        <w:t xml:space="preserve"> and non-teaching staff in contact with students. </w:t>
      </w:r>
    </w:p>
    <w:p w:rsidR="008A66C4" w:rsidP="00131704" w:rsidRDefault="008A66C4" w14:paraId="5D48BE7B" w14:textId="77777777">
      <w:pPr>
        <w:rPr>
          <w:b/>
          <w:bCs/>
          <w:lang w:val="en-US"/>
        </w:rPr>
      </w:pPr>
    </w:p>
    <w:p w:rsidRPr="00131704" w:rsidR="00131704" w:rsidP="0072218C" w:rsidRDefault="00131704" w14:paraId="7A579B74" w14:textId="41BA5200">
      <w:pPr>
        <w:pStyle w:val="Overskrift2"/>
        <w:rPr>
          <w:lang w:val="en-US"/>
        </w:rPr>
      </w:pPr>
      <w:r w:rsidRPr="00131704">
        <w:rPr>
          <w:lang w:val="en-US"/>
        </w:rPr>
        <w:t xml:space="preserve">School Philosophy and Inclusive Education </w:t>
      </w:r>
    </w:p>
    <w:p w:rsidRPr="00131704" w:rsidR="00131704" w:rsidP="00131704" w:rsidRDefault="00131704" w14:paraId="0DF3B2FF" w14:textId="392E2372">
      <w:pPr>
        <w:rPr>
          <w:lang w:val="en-US"/>
        </w:rPr>
      </w:pPr>
      <w:r w:rsidRPr="00131704">
        <w:rPr>
          <w:lang w:val="en-US"/>
        </w:rPr>
        <w:t>The school’s philosophy on inclusive education is aligned with the school’s mission statement:</w:t>
      </w:r>
      <w:r w:rsidRPr="00131704">
        <w:rPr>
          <w:lang w:val="en-US"/>
        </w:rPr>
        <w:br/>
      </w:r>
      <w:r w:rsidRPr="00131704">
        <w:rPr>
          <w:i/>
          <w:iCs/>
          <w:lang w:val="en-US"/>
        </w:rPr>
        <w:t xml:space="preserve">“At </w:t>
      </w:r>
      <w:proofErr w:type="spellStart"/>
      <w:r w:rsidRPr="00131704">
        <w:rPr>
          <w:i/>
          <w:iCs/>
          <w:lang w:val="en-US"/>
        </w:rPr>
        <w:t>Vardafjell</w:t>
      </w:r>
      <w:proofErr w:type="spellEnd"/>
      <w:r w:rsidRPr="00131704">
        <w:rPr>
          <w:i/>
          <w:iCs/>
          <w:lang w:val="en-US"/>
        </w:rPr>
        <w:t xml:space="preserve"> Upper Secondary School we prepare our students for the challenges of the future in a safe and active school environment. With a broad offer of study options with international focus we are opening the doors to the world outside”</w:t>
      </w:r>
      <w:r w:rsidR="00B377E1">
        <w:rPr>
          <w:i/>
          <w:iCs/>
          <w:lang w:val="en-US"/>
        </w:rPr>
        <w:t>.</w:t>
      </w:r>
      <w:r w:rsidRPr="00131704">
        <w:rPr>
          <w:i/>
          <w:iCs/>
          <w:lang w:val="en-US"/>
        </w:rPr>
        <w:t xml:space="preserve"> </w:t>
      </w:r>
    </w:p>
    <w:p w:rsidR="00274BE6" w:rsidP="00131704" w:rsidRDefault="00274BE6" w14:paraId="1FC266D5" w14:textId="77777777">
      <w:pPr>
        <w:rPr>
          <w:lang w:val="en-US"/>
        </w:rPr>
      </w:pPr>
    </w:p>
    <w:p w:rsidRPr="00131704" w:rsidR="00131704" w:rsidP="00131704" w:rsidRDefault="00131704" w14:paraId="59268BDE" w14:textId="6B4A62EF">
      <w:pPr>
        <w:rPr>
          <w:lang w:val="en-US"/>
        </w:rPr>
      </w:pPr>
      <w:r w:rsidRPr="00131704">
        <w:rPr>
          <w:lang w:val="en-US"/>
        </w:rPr>
        <w:t xml:space="preserve">We regard inclusive education as a continuing process which involves: </w:t>
      </w:r>
    </w:p>
    <w:p w:rsidRPr="00131704" w:rsidR="00131704" w:rsidP="00131704" w:rsidRDefault="00131704" w14:paraId="36D0BC6F" w14:textId="177EAD98">
      <w:pPr>
        <w:numPr>
          <w:ilvl w:val="0"/>
          <w:numId w:val="2"/>
        </w:numPr>
        <w:rPr>
          <w:lang w:val="en-US"/>
        </w:rPr>
      </w:pPr>
      <w:r w:rsidRPr="00131704">
        <w:rPr>
          <w:lang w:val="en-US"/>
        </w:rPr>
        <w:t xml:space="preserve">Increasing educational opportunities and achievements for all learners, irrespective of their </w:t>
      </w:r>
      <w:r w:rsidRPr="00131704" w:rsidR="00891E60">
        <w:rPr>
          <w:lang w:val="en-US"/>
        </w:rPr>
        <w:t>needs</w:t>
      </w:r>
      <w:r w:rsidRPr="00131704">
        <w:rPr>
          <w:lang w:val="en-US"/>
        </w:rPr>
        <w:t xml:space="preserve">, circumstances and disabilities </w:t>
      </w:r>
    </w:p>
    <w:p w:rsidRPr="00131704" w:rsidR="00131704" w:rsidP="00131704" w:rsidRDefault="00131704" w14:paraId="00D9C0AD" w14:textId="77777777">
      <w:pPr>
        <w:numPr>
          <w:ilvl w:val="0"/>
          <w:numId w:val="2"/>
        </w:numPr>
        <w:rPr>
          <w:lang w:val="en-US"/>
        </w:rPr>
      </w:pPr>
      <w:r w:rsidRPr="00131704">
        <w:rPr>
          <w:lang w:val="en-US"/>
        </w:rPr>
        <w:t xml:space="preserve">Taking positive steps to overcome discrimination and barriers to learning </w:t>
      </w:r>
    </w:p>
    <w:p w:rsidRPr="00131704" w:rsidR="00131704" w:rsidP="00131704" w:rsidRDefault="00131704" w14:paraId="3CC151DD" w14:textId="77777777">
      <w:pPr>
        <w:numPr>
          <w:ilvl w:val="0"/>
          <w:numId w:val="2"/>
        </w:numPr>
        <w:rPr>
          <w:lang w:val="en-US"/>
        </w:rPr>
      </w:pPr>
      <w:r w:rsidRPr="00131704">
        <w:rPr>
          <w:lang w:val="en-US"/>
        </w:rPr>
        <w:t xml:space="preserve">Ensuring that the needs of individual learners are effectively met </w:t>
      </w:r>
    </w:p>
    <w:p w:rsidRPr="0017233A" w:rsidR="00891E60" w:rsidP="00131704" w:rsidRDefault="00891E60" w14:paraId="45615054" w14:textId="77777777">
      <w:pPr>
        <w:rPr>
          <w:lang w:val="en-US"/>
        </w:rPr>
      </w:pPr>
    </w:p>
    <w:p w:rsidRPr="00131704" w:rsidR="00131704" w:rsidP="00131704" w:rsidRDefault="00131704" w14:paraId="5F6E5AC9" w14:textId="71D64D53">
      <w:proofErr w:type="spellStart"/>
      <w:r w:rsidRPr="00131704">
        <w:t>We</w:t>
      </w:r>
      <w:proofErr w:type="spellEnd"/>
      <w:r w:rsidRPr="00131704">
        <w:t xml:space="preserve"> </w:t>
      </w:r>
      <w:proofErr w:type="spellStart"/>
      <w:r w:rsidRPr="00131704">
        <w:t>strive</w:t>
      </w:r>
      <w:proofErr w:type="spellEnd"/>
      <w:r w:rsidRPr="00131704">
        <w:t xml:space="preserve"> to: </w:t>
      </w:r>
    </w:p>
    <w:p w:rsidRPr="00131704" w:rsidR="00131704" w:rsidP="00131704" w:rsidRDefault="00131704" w14:paraId="279DAB9C" w14:textId="77777777">
      <w:pPr>
        <w:numPr>
          <w:ilvl w:val="0"/>
          <w:numId w:val="3"/>
        </w:numPr>
        <w:rPr>
          <w:lang w:val="en-US"/>
        </w:rPr>
      </w:pPr>
      <w:r w:rsidRPr="00131704">
        <w:rPr>
          <w:lang w:val="en-US"/>
        </w:rPr>
        <w:t xml:space="preserve">Meet the diverse educational needs of all students, from students with learning disabilities to students with high learning potential </w:t>
      </w:r>
    </w:p>
    <w:p w:rsidRPr="00131704" w:rsidR="00131704" w:rsidP="00131704" w:rsidRDefault="00131704" w14:paraId="66CD4A4C" w14:textId="77777777">
      <w:pPr>
        <w:numPr>
          <w:ilvl w:val="0"/>
          <w:numId w:val="3"/>
        </w:numPr>
        <w:rPr>
          <w:lang w:val="en-US"/>
        </w:rPr>
      </w:pPr>
      <w:r w:rsidRPr="00131704">
        <w:rPr>
          <w:lang w:val="en-US"/>
        </w:rPr>
        <w:t xml:space="preserve">Define the roles and shared responsibility of each stakeholder </w:t>
      </w:r>
    </w:p>
    <w:p w:rsidRPr="00131704" w:rsidR="00131704" w:rsidP="00131704" w:rsidRDefault="00131704" w14:paraId="6CA84283" w14:textId="77777777">
      <w:pPr>
        <w:numPr>
          <w:ilvl w:val="0"/>
          <w:numId w:val="3"/>
        </w:numPr>
        <w:rPr>
          <w:lang w:val="en-US"/>
        </w:rPr>
      </w:pPr>
      <w:r w:rsidRPr="00131704">
        <w:rPr>
          <w:lang w:val="en-US"/>
        </w:rPr>
        <w:t xml:space="preserve">Define the structures and systems needed to support all students </w:t>
      </w:r>
    </w:p>
    <w:p w:rsidRPr="00131704" w:rsidR="00131704" w:rsidP="00131704" w:rsidRDefault="00131704" w14:paraId="0E0C93EE" w14:textId="77777777">
      <w:pPr>
        <w:numPr>
          <w:ilvl w:val="0"/>
          <w:numId w:val="3"/>
        </w:numPr>
        <w:rPr>
          <w:lang w:val="en-US"/>
        </w:rPr>
      </w:pPr>
      <w:r w:rsidRPr="00131704">
        <w:rPr>
          <w:lang w:val="en-US"/>
        </w:rPr>
        <w:t xml:space="preserve">Monitor our practices and adjust for success </w:t>
      </w:r>
    </w:p>
    <w:p w:rsidRPr="00131704" w:rsidR="00131704" w:rsidP="00131704" w:rsidRDefault="00131704" w14:paraId="1393BA00" w14:textId="77777777">
      <w:pPr>
        <w:numPr>
          <w:ilvl w:val="0"/>
          <w:numId w:val="3"/>
        </w:numPr>
        <w:rPr>
          <w:lang w:val="en-US"/>
        </w:rPr>
      </w:pPr>
      <w:r w:rsidRPr="00131704">
        <w:rPr>
          <w:lang w:val="en-US"/>
        </w:rPr>
        <w:t xml:space="preserve">Manage our resources effectively and efficiently </w:t>
      </w:r>
    </w:p>
    <w:p w:rsidRPr="00131704" w:rsidR="00131704" w:rsidP="00131704" w:rsidRDefault="00131704" w14:paraId="0826F947" w14:textId="0BEE47DE">
      <w:pPr>
        <w:numPr>
          <w:ilvl w:val="0"/>
          <w:numId w:val="3"/>
        </w:numPr>
        <w:rPr>
          <w:lang w:val="en-US"/>
        </w:rPr>
      </w:pPr>
      <w:r w:rsidRPr="00131704">
        <w:rPr>
          <w:lang w:val="en-US"/>
        </w:rPr>
        <w:t xml:space="preserve">Seek out and provide professional development opportunities targeted at meeting the educational needs in the </w:t>
      </w:r>
      <w:proofErr w:type="spellStart"/>
      <w:r w:rsidRPr="00131704">
        <w:rPr>
          <w:lang w:val="en-US"/>
        </w:rPr>
        <w:t>IBDP</w:t>
      </w:r>
      <w:proofErr w:type="spellEnd"/>
      <w:r w:rsidRPr="00131704">
        <w:rPr>
          <w:lang w:val="en-US"/>
        </w:rPr>
        <w:t xml:space="preserve"> classroom </w:t>
      </w:r>
    </w:p>
    <w:p w:rsidRPr="00131704" w:rsidR="00131704" w:rsidP="00131704" w:rsidRDefault="00131704" w14:paraId="5E79D2C3" w14:textId="157991BC">
      <w:pPr>
        <w:rPr>
          <w:lang w:val="en-US"/>
        </w:rPr>
      </w:pPr>
    </w:p>
    <w:p w:rsidRPr="00131704" w:rsidR="00131704" w:rsidP="00131704" w:rsidRDefault="00131704" w14:paraId="02975EDB" w14:textId="77777777">
      <w:pPr>
        <w:rPr>
          <w:lang w:val="en-US"/>
        </w:rPr>
      </w:pPr>
      <w:r w:rsidRPr="00131704">
        <w:rPr>
          <w:b/>
          <w:bCs/>
          <w:lang w:val="en-US"/>
        </w:rPr>
        <w:t xml:space="preserve">Inclusive Education Goals: </w:t>
      </w:r>
    </w:p>
    <w:p w:rsidRPr="00131704" w:rsidR="00131704" w:rsidP="00131704" w:rsidRDefault="00131704" w14:paraId="041EAD23" w14:textId="16E684B9">
      <w:pPr>
        <w:rPr>
          <w:lang w:val="en-US"/>
        </w:rPr>
      </w:pPr>
      <w:r w:rsidRPr="00131704">
        <w:rPr>
          <w:lang w:val="en-US"/>
        </w:rPr>
        <w:t>The goals of the Inclusi</w:t>
      </w:r>
      <w:r w:rsidR="00B377E1">
        <w:rPr>
          <w:lang w:val="en-US"/>
        </w:rPr>
        <w:t>on</w:t>
      </w:r>
      <w:r w:rsidRPr="00131704">
        <w:rPr>
          <w:lang w:val="en-US"/>
        </w:rPr>
        <w:t xml:space="preserve"> </w:t>
      </w:r>
      <w:r w:rsidR="00B377E1">
        <w:rPr>
          <w:lang w:val="en-US"/>
        </w:rPr>
        <w:t>P</w:t>
      </w:r>
      <w:r w:rsidRPr="00131704">
        <w:rPr>
          <w:lang w:val="en-US"/>
        </w:rPr>
        <w:t xml:space="preserve">olicy are to: </w:t>
      </w:r>
    </w:p>
    <w:p w:rsidRPr="00131704" w:rsidR="00131704" w:rsidP="00131704" w:rsidRDefault="00B377E1" w14:paraId="27E4C653" w14:textId="22FEC0D4">
      <w:pPr>
        <w:numPr>
          <w:ilvl w:val="0"/>
          <w:numId w:val="4"/>
        </w:numPr>
        <w:rPr>
          <w:lang w:val="en-US"/>
        </w:rPr>
      </w:pPr>
      <w:r>
        <w:rPr>
          <w:lang w:val="en-US"/>
        </w:rPr>
        <w:t>A</w:t>
      </w:r>
      <w:r w:rsidRPr="00131704" w:rsidR="00131704">
        <w:rPr>
          <w:lang w:val="en-US"/>
        </w:rPr>
        <w:t xml:space="preserve">dhere to national, state, and local laws regarding the special needs of students </w:t>
      </w:r>
    </w:p>
    <w:p w:rsidRPr="00131704" w:rsidR="00131704" w:rsidP="00131704" w:rsidRDefault="00B377E1" w14:paraId="249BAABF" w14:textId="66319986">
      <w:pPr>
        <w:numPr>
          <w:ilvl w:val="0"/>
          <w:numId w:val="4"/>
        </w:numPr>
        <w:rPr>
          <w:lang w:val="en-US"/>
        </w:rPr>
      </w:pPr>
      <w:r>
        <w:rPr>
          <w:lang w:val="en-US"/>
        </w:rPr>
        <w:t>E</w:t>
      </w:r>
      <w:r w:rsidRPr="00131704" w:rsidR="00131704">
        <w:rPr>
          <w:lang w:val="en-US"/>
        </w:rPr>
        <w:t xml:space="preserve">nsure that the special needs of our </w:t>
      </w:r>
      <w:proofErr w:type="spellStart"/>
      <w:r w:rsidRPr="00131704" w:rsidR="00131704">
        <w:rPr>
          <w:lang w:val="en-US"/>
        </w:rPr>
        <w:t>IB</w:t>
      </w:r>
      <w:proofErr w:type="spellEnd"/>
      <w:r w:rsidRPr="00131704" w:rsidR="00131704">
        <w:rPr>
          <w:lang w:val="en-US"/>
        </w:rPr>
        <w:t xml:space="preserve"> students are identified early, assessed, and provided for </w:t>
      </w:r>
    </w:p>
    <w:p w:rsidRPr="00131704" w:rsidR="00131704" w:rsidP="00131704" w:rsidRDefault="00B377E1" w14:paraId="02F22A39" w14:textId="5E53B454">
      <w:pPr>
        <w:numPr>
          <w:ilvl w:val="0"/>
          <w:numId w:val="4"/>
        </w:numPr>
        <w:rPr>
          <w:lang w:val="en-US"/>
        </w:rPr>
      </w:pPr>
      <w:r>
        <w:rPr>
          <w:lang w:val="en-US"/>
        </w:rPr>
        <w:t>A</w:t>
      </w:r>
      <w:r w:rsidRPr="00131704" w:rsidR="00131704">
        <w:rPr>
          <w:lang w:val="en-US"/>
        </w:rPr>
        <w:t xml:space="preserve">ssist </w:t>
      </w:r>
      <w:proofErr w:type="spellStart"/>
      <w:r w:rsidRPr="00131704" w:rsidR="00131704">
        <w:rPr>
          <w:lang w:val="en-US"/>
        </w:rPr>
        <w:t>IB</w:t>
      </w:r>
      <w:proofErr w:type="spellEnd"/>
      <w:r w:rsidRPr="00131704" w:rsidR="00131704">
        <w:rPr>
          <w:lang w:val="en-US"/>
        </w:rPr>
        <w:t xml:space="preserve"> students in accessing all elements of the </w:t>
      </w:r>
      <w:proofErr w:type="spellStart"/>
      <w:r w:rsidRPr="00131704" w:rsidR="00131704">
        <w:rPr>
          <w:lang w:val="en-US"/>
        </w:rPr>
        <w:t>IB</w:t>
      </w:r>
      <w:proofErr w:type="spellEnd"/>
      <w:r w:rsidRPr="00131704" w:rsidR="00131704">
        <w:rPr>
          <w:lang w:val="en-US"/>
        </w:rPr>
        <w:t xml:space="preserve"> curriculum </w:t>
      </w:r>
    </w:p>
    <w:p w:rsidRPr="00131704" w:rsidR="00131704" w:rsidP="00131704" w:rsidRDefault="00B377E1" w14:paraId="3F50ACB5" w14:textId="62B9AB8A">
      <w:pPr>
        <w:numPr>
          <w:ilvl w:val="0"/>
          <w:numId w:val="4"/>
        </w:numPr>
        <w:rPr>
          <w:lang w:val="en-US"/>
        </w:rPr>
      </w:pPr>
      <w:r>
        <w:rPr>
          <w:lang w:val="en-US"/>
        </w:rPr>
        <w:t>E</w:t>
      </w:r>
      <w:r w:rsidRPr="00131704" w:rsidR="00131704">
        <w:rPr>
          <w:lang w:val="en-US"/>
        </w:rPr>
        <w:t xml:space="preserve">nsure that the </w:t>
      </w:r>
      <w:proofErr w:type="spellStart"/>
      <w:r w:rsidRPr="00131704" w:rsidR="00131704">
        <w:rPr>
          <w:lang w:val="en-US"/>
        </w:rPr>
        <w:t>IBDP</w:t>
      </w:r>
      <w:proofErr w:type="spellEnd"/>
      <w:r w:rsidRPr="00131704" w:rsidR="00131704">
        <w:rPr>
          <w:lang w:val="en-US"/>
        </w:rPr>
        <w:t xml:space="preserve"> program at </w:t>
      </w:r>
      <w:proofErr w:type="spellStart"/>
      <w:r w:rsidRPr="00131704" w:rsidR="00131704">
        <w:rPr>
          <w:lang w:val="en-US"/>
        </w:rPr>
        <w:t>Vardafjell</w:t>
      </w:r>
      <w:proofErr w:type="spellEnd"/>
      <w:r w:rsidRPr="00131704" w:rsidR="00131704">
        <w:rPr>
          <w:lang w:val="en-US"/>
        </w:rPr>
        <w:t xml:space="preserve"> Upper Secondary School will adhere to the rules and guidelines for inclusive assessment arrangements as set forth by the International Baccalaureate Organization (IBO) </w:t>
      </w:r>
    </w:p>
    <w:p w:rsidRPr="00131704" w:rsidR="00131704" w:rsidP="00131704" w:rsidRDefault="00B377E1" w14:paraId="13D9BC1A" w14:textId="1C9E6E10">
      <w:pPr>
        <w:numPr>
          <w:ilvl w:val="0"/>
          <w:numId w:val="4"/>
        </w:numPr>
        <w:rPr>
          <w:lang w:val="en-US"/>
        </w:rPr>
      </w:pPr>
      <w:r>
        <w:rPr>
          <w:lang w:val="en-US"/>
        </w:rPr>
        <w:t>E</w:t>
      </w:r>
      <w:r w:rsidRPr="00131704" w:rsidR="00131704">
        <w:rPr>
          <w:lang w:val="en-US"/>
        </w:rPr>
        <w:t xml:space="preserve">nsure that the </w:t>
      </w:r>
      <w:proofErr w:type="spellStart"/>
      <w:r w:rsidRPr="00131704" w:rsidR="00131704">
        <w:rPr>
          <w:lang w:val="en-US"/>
        </w:rPr>
        <w:t>IBDP</w:t>
      </w:r>
      <w:proofErr w:type="spellEnd"/>
      <w:r w:rsidRPr="00131704" w:rsidR="00131704">
        <w:rPr>
          <w:lang w:val="en-US"/>
        </w:rPr>
        <w:t xml:space="preserve"> program at </w:t>
      </w:r>
      <w:proofErr w:type="spellStart"/>
      <w:r w:rsidRPr="00131704" w:rsidR="00131704">
        <w:rPr>
          <w:lang w:val="en-US"/>
        </w:rPr>
        <w:t>Vardafjell</w:t>
      </w:r>
      <w:proofErr w:type="spellEnd"/>
      <w:r w:rsidRPr="00131704" w:rsidR="00131704">
        <w:rPr>
          <w:lang w:val="en-US"/>
        </w:rPr>
        <w:t xml:space="preserve"> Upper Secondary School will provide guidance to students with inclusion needs to help them make informed decisions concerning participation in the </w:t>
      </w:r>
      <w:proofErr w:type="spellStart"/>
      <w:r w:rsidRPr="00131704" w:rsidR="00131704">
        <w:rPr>
          <w:lang w:val="en-US"/>
        </w:rPr>
        <w:t>IB</w:t>
      </w:r>
      <w:proofErr w:type="spellEnd"/>
      <w:r w:rsidRPr="00131704" w:rsidR="00131704">
        <w:rPr>
          <w:lang w:val="en-US"/>
        </w:rPr>
        <w:t xml:space="preserve"> Diploma Program </w:t>
      </w:r>
    </w:p>
    <w:p w:rsidRPr="00131704" w:rsidR="00131704" w:rsidP="00131704" w:rsidRDefault="00B377E1" w14:paraId="7FC78312" w14:textId="307109B5">
      <w:pPr>
        <w:numPr>
          <w:ilvl w:val="0"/>
          <w:numId w:val="4"/>
        </w:numPr>
        <w:rPr>
          <w:lang w:val="en-US"/>
        </w:rPr>
      </w:pPr>
      <w:r>
        <w:rPr>
          <w:lang w:val="en-US"/>
        </w:rPr>
        <w:t>E</w:t>
      </w:r>
      <w:r w:rsidRPr="00131704" w:rsidR="00131704">
        <w:rPr>
          <w:lang w:val="en-US"/>
        </w:rPr>
        <w:t xml:space="preserve">nsure that the </w:t>
      </w:r>
      <w:proofErr w:type="spellStart"/>
      <w:r w:rsidRPr="00131704" w:rsidR="00131704">
        <w:rPr>
          <w:lang w:val="en-US"/>
        </w:rPr>
        <w:t>IB</w:t>
      </w:r>
      <w:proofErr w:type="spellEnd"/>
      <w:r w:rsidRPr="00131704" w:rsidR="00131704">
        <w:rPr>
          <w:lang w:val="en-US"/>
        </w:rPr>
        <w:t xml:space="preserve"> coordinator immediately sends a “Request for inclusive assessment arrangement” form to the IBO through IBIS for any student with special needs that is enrolled in an </w:t>
      </w:r>
      <w:proofErr w:type="spellStart"/>
      <w:r w:rsidRPr="00131704" w:rsidR="00131704">
        <w:rPr>
          <w:lang w:val="en-US"/>
        </w:rPr>
        <w:t>IB</w:t>
      </w:r>
      <w:proofErr w:type="spellEnd"/>
      <w:r w:rsidRPr="00131704" w:rsidR="00131704">
        <w:rPr>
          <w:lang w:val="en-US"/>
        </w:rPr>
        <w:t xml:space="preserve"> course. Once the </w:t>
      </w:r>
      <w:proofErr w:type="spellStart"/>
      <w:r w:rsidRPr="00131704" w:rsidR="00131704">
        <w:rPr>
          <w:lang w:val="en-US"/>
        </w:rPr>
        <w:t>IB</w:t>
      </w:r>
      <w:proofErr w:type="spellEnd"/>
      <w:r w:rsidRPr="00131704" w:rsidR="00131704">
        <w:rPr>
          <w:lang w:val="en-US"/>
        </w:rPr>
        <w:t xml:space="preserve"> coordinator learns of the decision of the IBO, the student, parents/guardians, personal tutors and teachers involved will be informed </w:t>
      </w:r>
    </w:p>
    <w:p w:rsidRPr="0017233A" w:rsidR="00D142D6" w:rsidP="00131704" w:rsidRDefault="00D142D6" w14:paraId="02C9A424" w14:textId="77777777">
      <w:pPr>
        <w:rPr>
          <w:lang w:val="en-US"/>
        </w:rPr>
      </w:pPr>
    </w:p>
    <w:p w:rsidRPr="00131704" w:rsidR="00131704" w:rsidP="00131704" w:rsidRDefault="00131704" w14:paraId="23FC47CC" w14:textId="62C0354D">
      <w:r w:rsidRPr="00131704">
        <w:t xml:space="preserve">Special arrangements </w:t>
      </w:r>
      <w:proofErr w:type="spellStart"/>
      <w:r w:rsidRPr="00131704">
        <w:t>may</w:t>
      </w:r>
      <w:proofErr w:type="spellEnd"/>
      <w:r w:rsidRPr="00131704">
        <w:t xml:space="preserve"> </w:t>
      </w:r>
      <w:proofErr w:type="spellStart"/>
      <w:r w:rsidRPr="00131704">
        <w:t>include</w:t>
      </w:r>
      <w:proofErr w:type="spellEnd"/>
      <w:r w:rsidRPr="00131704">
        <w:t xml:space="preserve">: </w:t>
      </w:r>
    </w:p>
    <w:p w:rsidRPr="00131704" w:rsidR="00131704" w:rsidP="00131704" w:rsidRDefault="00131704" w14:paraId="205B1323" w14:textId="77777777">
      <w:pPr>
        <w:numPr>
          <w:ilvl w:val="1"/>
          <w:numId w:val="4"/>
        </w:numPr>
      </w:pPr>
      <w:proofErr w:type="spellStart"/>
      <w:r w:rsidRPr="00131704">
        <w:t>Additional</w:t>
      </w:r>
      <w:proofErr w:type="spellEnd"/>
      <w:r w:rsidRPr="00131704">
        <w:t xml:space="preserve"> time – 10%, 25% or 50% </w:t>
      </w:r>
    </w:p>
    <w:p w:rsidR="002826AC" w:rsidP="00131704" w:rsidRDefault="00131704" w14:paraId="5BE83C5B" w14:textId="77777777">
      <w:pPr>
        <w:numPr>
          <w:ilvl w:val="1"/>
          <w:numId w:val="4"/>
        </w:numPr>
      </w:pPr>
      <w:r w:rsidRPr="00131704">
        <w:t xml:space="preserve">Rest </w:t>
      </w:r>
      <w:r w:rsidR="003B6BE2">
        <w:t>breaks</w:t>
      </w:r>
    </w:p>
    <w:p w:rsidRPr="00131704" w:rsidR="00131704" w:rsidP="00131704" w:rsidRDefault="002826AC" w14:paraId="60F9D7C4" w14:textId="40ECF0EB">
      <w:pPr>
        <w:numPr>
          <w:ilvl w:val="1"/>
          <w:numId w:val="4"/>
        </w:numPr>
      </w:pPr>
      <w:proofErr w:type="spellStart"/>
      <w:r>
        <w:t>Deferral</w:t>
      </w:r>
      <w:proofErr w:type="spellEnd"/>
      <w:r w:rsidRPr="00131704" w:rsidR="00131704">
        <w:t xml:space="preserve"> </w:t>
      </w:r>
    </w:p>
    <w:p w:rsidRPr="00131704" w:rsidR="00131704" w:rsidP="00131704" w:rsidRDefault="00131704" w14:paraId="6BD760ED" w14:textId="26180A32">
      <w:pPr>
        <w:numPr>
          <w:ilvl w:val="1"/>
          <w:numId w:val="4"/>
        </w:numPr>
        <w:rPr>
          <w:lang w:val="en-US"/>
        </w:rPr>
      </w:pPr>
      <w:r w:rsidRPr="00131704">
        <w:rPr>
          <w:lang w:val="en-US"/>
        </w:rPr>
        <w:t>Word processor</w:t>
      </w:r>
    </w:p>
    <w:p w:rsidRPr="00131704" w:rsidR="00131704" w:rsidP="00131704" w:rsidRDefault="00131704" w14:paraId="40AE656D" w14:textId="77777777">
      <w:pPr>
        <w:numPr>
          <w:ilvl w:val="1"/>
          <w:numId w:val="4"/>
        </w:numPr>
      </w:pPr>
      <w:proofErr w:type="spellStart"/>
      <w:r w:rsidRPr="00131704">
        <w:t>Scribe</w:t>
      </w:r>
      <w:proofErr w:type="spellEnd"/>
      <w:r w:rsidRPr="00131704">
        <w:t xml:space="preserve"> </w:t>
      </w:r>
    </w:p>
    <w:p w:rsidRPr="00131704" w:rsidR="00131704" w:rsidP="00131704" w:rsidRDefault="00131704" w14:paraId="7D75CDB4" w14:textId="77777777">
      <w:pPr>
        <w:numPr>
          <w:ilvl w:val="1"/>
          <w:numId w:val="4"/>
        </w:numPr>
      </w:pPr>
      <w:r w:rsidRPr="00131704">
        <w:t xml:space="preserve">Readers </w:t>
      </w:r>
    </w:p>
    <w:p w:rsidRPr="00131704" w:rsidR="00131704" w:rsidP="00131704" w:rsidRDefault="00131704" w14:paraId="2B615AB1" w14:textId="77777777">
      <w:pPr>
        <w:numPr>
          <w:ilvl w:val="1"/>
          <w:numId w:val="4"/>
        </w:numPr>
      </w:pPr>
      <w:r w:rsidRPr="00131704">
        <w:t xml:space="preserve">Communicators </w:t>
      </w:r>
    </w:p>
    <w:p w:rsidRPr="00131704" w:rsidR="00131704" w:rsidP="00131704" w:rsidRDefault="00131704" w14:paraId="50E10C25" w14:textId="77777777">
      <w:pPr>
        <w:numPr>
          <w:ilvl w:val="1"/>
          <w:numId w:val="4"/>
        </w:numPr>
      </w:pPr>
      <w:r w:rsidRPr="00131704">
        <w:t xml:space="preserve">Prompters </w:t>
      </w:r>
    </w:p>
    <w:p w:rsidR="00131704" w:rsidP="00131704" w:rsidRDefault="00131704" w14:paraId="649BCB18" w14:textId="77777777">
      <w:pPr>
        <w:numPr>
          <w:ilvl w:val="1"/>
          <w:numId w:val="4"/>
        </w:numPr>
        <w:rPr>
          <w:lang w:val="en-US"/>
        </w:rPr>
      </w:pPr>
      <w:r w:rsidRPr="00131704">
        <w:rPr>
          <w:lang w:val="en-US"/>
        </w:rPr>
        <w:t xml:space="preserve">Modifications to examination papers or assignments </w:t>
      </w:r>
    </w:p>
    <w:p w:rsidRPr="00131704" w:rsidR="00FC4D88" w:rsidP="00131704" w:rsidRDefault="00FC4D88" w14:paraId="1005C09D" w14:textId="4A483682">
      <w:pPr>
        <w:numPr>
          <w:ilvl w:val="1"/>
          <w:numId w:val="4"/>
        </w:numPr>
        <w:rPr>
          <w:lang w:val="en-US"/>
        </w:rPr>
      </w:pPr>
      <w:r>
        <w:rPr>
          <w:lang w:val="en-US"/>
        </w:rPr>
        <w:t>Speech recognition software</w:t>
      </w:r>
    </w:p>
    <w:p w:rsidRPr="00131704" w:rsidR="00131704" w:rsidP="00131704" w:rsidRDefault="00131704" w14:paraId="47CB47E3" w14:textId="77777777">
      <w:pPr>
        <w:numPr>
          <w:ilvl w:val="1"/>
          <w:numId w:val="4"/>
        </w:numPr>
      </w:pPr>
      <w:proofErr w:type="spellStart"/>
      <w:r w:rsidRPr="00131704">
        <w:t>Transcriptions</w:t>
      </w:r>
      <w:proofErr w:type="spellEnd"/>
      <w:r w:rsidRPr="00131704">
        <w:t xml:space="preserve"> </w:t>
      </w:r>
    </w:p>
    <w:p w:rsidRPr="00131704" w:rsidR="00131704" w:rsidP="00131704" w:rsidRDefault="00131704" w14:paraId="5C91A615" w14:textId="77777777">
      <w:pPr>
        <w:numPr>
          <w:ilvl w:val="1"/>
          <w:numId w:val="4"/>
        </w:numPr>
      </w:pPr>
      <w:r w:rsidRPr="00131704">
        <w:t xml:space="preserve">Extensions to deadlines </w:t>
      </w:r>
    </w:p>
    <w:p w:rsidRPr="00131704" w:rsidR="00131704" w:rsidP="00131704" w:rsidRDefault="00131704" w14:paraId="5A9D4C91" w14:textId="77777777">
      <w:pPr>
        <w:numPr>
          <w:ilvl w:val="1"/>
          <w:numId w:val="4"/>
        </w:numPr>
      </w:pPr>
      <w:proofErr w:type="spellStart"/>
      <w:r w:rsidRPr="00131704">
        <w:t>Assistance</w:t>
      </w:r>
      <w:proofErr w:type="spellEnd"/>
      <w:r w:rsidRPr="00131704">
        <w:t xml:space="preserve"> </w:t>
      </w:r>
      <w:proofErr w:type="spellStart"/>
      <w:r w:rsidRPr="00131704">
        <w:t>with</w:t>
      </w:r>
      <w:proofErr w:type="spellEnd"/>
      <w:r w:rsidRPr="00131704">
        <w:t xml:space="preserve"> </w:t>
      </w:r>
      <w:proofErr w:type="spellStart"/>
      <w:r w:rsidRPr="00131704">
        <w:t>practical</w:t>
      </w:r>
      <w:proofErr w:type="spellEnd"/>
      <w:r w:rsidRPr="00131704">
        <w:t xml:space="preserve"> </w:t>
      </w:r>
      <w:proofErr w:type="spellStart"/>
      <w:r w:rsidRPr="00131704">
        <w:t>work</w:t>
      </w:r>
      <w:proofErr w:type="spellEnd"/>
      <w:r w:rsidRPr="00131704">
        <w:t xml:space="preserve"> </w:t>
      </w:r>
    </w:p>
    <w:p w:rsidRPr="00131704" w:rsidR="00131704" w:rsidP="00131704" w:rsidRDefault="00FC4D88" w14:paraId="5F8F47D1" w14:textId="01E4256D">
      <w:pPr>
        <w:numPr>
          <w:ilvl w:val="1"/>
          <w:numId w:val="4"/>
        </w:numPr>
      </w:pPr>
      <w:proofErr w:type="spellStart"/>
      <w:r>
        <w:t>Vision</w:t>
      </w:r>
      <w:proofErr w:type="spellEnd"/>
      <w:r>
        <w:t xml:space="preserve"> aids and </w:t>
      </w:r>
      <w:proofErr w:type="spellStart"/>
      <w:r>
        <w:t>devices</w:t>
      </w:r>
      <w:proofErr w:type="spellEnd"/>
    </w:p>
    <w:p w:rsidRPr="00742B88" w:rsidR="00131704" w:rsidP="00131704" w:rsidRDefault="00742B88" w14:paraId="16C30168" w14:textId="4A98CA40">
      <w:pPr>
        <w:numPr>
          <w:ilvl w:val="1"/>
          <w:numId w:val="4"/>
        </w:numPr>
        <w:rPr>
          <w:lang w:val="en-US"/>
        </w:rPr>
      </w:pPr>
      <w:r w:rsidRPr="00742B88">
        <w:rPr>
          <w:lang w:val="en-US"/>
        </w:rPr>
        <w:t>Hearing aids and devices (with</w:t>
      </w:r>
      <w:r>
        <w:rPr>
          <w:lang w:val="en-US"/>
        </w:rPr>
        <w:t>out Bluetooth)</w:t>
      </w:r>
    </w:p>
    <w:p w:rsidRPr="00131704" w:rsidR="00131704" w:rsidP="00131704" w:rsidRDefault="00131704" w14:paraId="5219BC83" w14:textId="77777777">
      <w:pPr>
        <w:numPr>
          <w:ilvl w:val="1"/>
          <w:numId w:val="4"/>
        </w:numPr>
      </w:pPr>
      <w:proofErr w:type="spellStart"/>
      <w:r w:rsidRPr="00131704">
        <w:t>Specialized</w:t>
      </w:r>
      <w:proofErr w:type="spellEnd"/>
      <w:r w:rsidRPr="00131704">
        <w:t xml:space="preserve"> testing </w:t>
      </w:r>
      <w:proofErr w:type="spellStart"/>
      <w:r w:rsidRPr="00131704">
        <w:t>environment</w:t>
      </w:r>
      <w:proofErr w:type="spellEnd"/>
      <w:r w:rsidRPr="00131704">
        <w:t xml:space="preserve"> </w:t>
      </w:r>
    </w:p>
    <w:p w:rsidRPr="00131704" w:rsidR="00131704" w:rsidP="00131704" w:rsidRDefault="00742B88" w14:paraId="4061BD3D" w14:textId="0949DEB5">
      <w:pPr>
        <w:numPr>
          <w:ilvl w:val="1"/>
          <w:numId w:val="4"/>
        </w:numPr>
      </w:pPr>
      <w:proofErr w:type="spellStart"/>
      <w:r>
        <w:t>Specific</w:t>
      </w:r>
      <w:proofErr w:type="spellEnd"/>
      <w:r w:rsidRPr="00131704" w:rsidR="00131704">
        <w:t xml:space="preserve"> </w:t>
      </w:r>
      <w:proofErr w:type="spellStart"/>
      <w:r w:rsidRPr="00131704" w:rsidR="00131704">
        <w:t>seating</w:t>
      </w:r>
      <w:proofErr w:type="spellEnd"/>
      <w:r w:rsidRPr="00131704" w:rsidR="00131704">
        <w:t xml:space="preserve"> </w:t>
      </w:r>
      <w:r>
        <w:t>location</w:t>
      </w:r>
    </w:p>
    <w:p w:rsidR="00131704" w:rsidP="00131704" w:rsidRDefault="00131704" w14:paraId="3F14DD1D" w14:textId="6A3FC158">
      <w:pPr>
        <w:numPr>
          <w:ilvl w:val="1"/>
          <w:numId w:val="4"/>
        </w:numPr>
      </w:pPr>
      <w:r w:rsidRPr="00131704">
        <w:t xml:space="preserve">Interpreter for </w:t>
      </w:r>
      <w:proofErr w:type="spellStart"/>
      <w:r w:rsidRPr="00131704">
        <w:t>hearing</w:t>
      </w:r>
      <w:proofErr w:type="spellEnd"/>
      <w:r w:rsidRPr="00131704">
        <w:t xml:space="preserve"> </w:t>
      </w:r>
      <w:proofErr w:type="spellStart"/>
      <w:r w:rsidRPr="00131704">
        <w:t>impaired</w:t>
      </w:r>
      <w:proofErr w:type="spellEnd"/>
    </w:p>
    <w:p w:rsidR="001D0F16" w:rsidP="001D0F16" w:rsidRDefault="001D0F16" w14:paraId="50E6BDD0" w14:textId="77777777"/>
    <w:p w:rsidRPr="00131704" w:rsidR="001D0F16" w:rsidP="001D0F16" w:rsidRDefault="001D0F16" w14:paraId="426F7A04" w14:textId="77777777">
      <w:pPr>
        <w:rPr>
          <w:lang w:val="en-US"/>
        </w:rPr>
      </w:pPr>
      <w:r w:rsidRPr="00131704">
        <w:rPr>
          <w:lang w:val="en-US"/>
        </w:rPr>
        <w:t xml:space="preserve">The </w:t>
      </w:r>
      <w:proofErr w:type="spellStart"/>
      <w:r w:rsidRPr="00131704">
        <w:rPr>
          <w:lang w:val="en-US"/>
        </w:rPr>
        <w:t>IBDP</w:t>
      </w:r>
      <w:proofErr w:type="spellEnd"/>
      <w:r w:rsidRPr="00131704">
        <w:rPr>
          <w:lang w:val="en-US"/>
        </w:rPr>
        <w:t xml:space="preserve"> coordinator will apply for inclusive assessment arrangements for the students according to the IBO guidelines</w:t>
      </w:r>
      <w:r>
        <w:rPr>
          <w:lang w:val="en-US"/>
        </w:rPr>
        <w:t>.</w:t>
      </w:r>
    </w:p>
    <w:p w:rsidRPr="001D0F16" w:rsidR="001D0F16" w:rsidP="001D0F16" w:rsidRDefault="001D0F16" w14:paraId="1EC9E554" w14:textId="77777777">
      <w:pPr>
        <w:rPr>
          <w:lang w:val="en-US"/>
        </w:rPr>
      </w:pPr>
    </w:p>
    <w:p w:rsidRPr="00131704" w:rsidR="00131704" w:rsidP="00131704" w:rsidRDefault="00131704" w14:paraId="1E737AED" w14:textId="77777777">
      <w:pPr>
        <w:numPr>
          <w:ilvl w:val="0"/>
          <w:numId w:val="5"/>
        </w:numPr>
        <w:rPr>
          <w:lang w:val="en-US"/>
        </w:rPr>
      </w:pPr>
      <w:r w:rsidRPr="00131704">
        <w:rPr>
          <w:lang w:val="en-US"/>
        </w:rPr>
        <w:t>Other arrangement as recommend by subject teachers/</w:t>
      </w:r>
      <w:proofErr w:type="spellStart"/>
      <w:r w:rsidRPr="00131704">
        <w:rPr>
          <w:lang w:val="en-US"/>
        </w:rPr>
        <w:t>IBDP</w:t>
      </w:r>
      <w:proofErr w:type="spellEnd"/>
      <w:r w:rsidRPr="00131704">
        <w:rPr>
          <w:lang w:val="en-US"/>
        </w:rPr>
        <w:t xml:space="preserve"> coordinator and approved by the </w:t>
      </w:r>
      <w:proofErr w:type="spellStart"/>
      <w:r w:rsidRPr="00131704">
        <w:rPr>
          <w:lang w:val="en-US"/>
        </w:rPr>
        <w:t>IB</w:t>
      </w:r>
      <w:proofErr w:type="spellEnd"/>
      <w:r w:rsidRPr="00131704">
        <w:rPr>
          <w:lang w:val="en-US"/>
        </w:rPr>
        <w:t xml:space="preserve"> </w:t>
      </w:r>
    </w:p>
    <w:p w:rsidR="00131704" w:rsidP="00131704" w:rsidRDefault="00131704" w14:paraId="4F3FA452" w14:textId="77777777">
      <w:pPr>
        <w:numPr>
          <w:ilvl w:val="0"/>
          <w:numId w:val="5"/>
        </w:numPr>
      </w:pPr>
      <w:proofErr w:type="spellStart"/>
      <w:r w:rsidRPr="00131704">
        <w:t>Internal</w:t>
      </w:r>
      <w:proofErr w:type="spellEnd"/>
      <w:r w:rsidRPr="00131704">
        <w:t xml:space="preserve"> deadline </w:t>
      </w:r>
      <w:proofErr w:type="spellStart"/>
      <w:r w:rsidRPr="00131704">
        <w:t>extensions</w:t>
      </w:r>
      <w:proofErr w:type="spellEnd"/>
      <w:r w:rsidRPr="00131704">
        <w:t xml:space="preserve"> </w:t>
      </w:r>
    </w:p>
    <w:p w:rsidRPr="00131704" w:rsidR="009461DE" w:rsidP="009461DE" w:rsidRDefault="009461DE" w14:paraId="66FF4912" w14:textId="77777777">
      <w:pPr>
        <w:ind w:left="720"/>
      </w:pPr>
    </w:p>
    <w:p w:rsidRPr="00131704" w:rsidR="00131704" w:rsidP="00131704" w:rsidRDefault="00131704" w14:paraId="4327C342" w14:textId="454F36D4">
      <w:pPr>
        <w:rPr>
          <w:lang w:val="en-US"/>
        </w:rPr>
      </w:pPr>
      <w:r w:rsidRPr="00131704">
        <w:rPr>
          <w:lang w:val="en-US"/>
        </w:rPr>
        <w:t xml:space="preserve">Adverse or unforeseen circumstances </w:t>
      </w:r>
      <w:r w:rsidRPr="00131704">
        <w:rPr>
          <w:i/>
          <w:iCs/>
          <w:lang w:val="en-US"/>
        </w:rPr>
        <w:t xml:space="preserve">do not </w:t>
      </w:r>
      <w:r w:rsidRPr="00131704">
        <w:rPr>
          <w:lang w:val="en-US"/>
        </w:rPr>
        <w:t xml:space="preserve">fall under the tenets of this inclusion policy. An </w:t>
      </w:r>
      <w:proofErr w:type="spellStart"/>
      <w:r w:rsidRPr="00131704">
        <w:rPr>
          <w:lang w:val="en-US"/>
        </w:rPr>
        <w:t>IB</w:t>
      </w:r>
      <w:proofErr w:type="spellEnd"/>
      <w:r w:rsidRPr="00131704">
        <w:rPr>
          <w:lang w:val="en-US"/>
        </w:rPr>
        <w:t xml:space="preserve"> student who experiences adverse circumstances must contact the </w:t>
      </w:r>
      <w:proofErr w:type="spellStart"/>
      <w:r w:rsidRPr="00131704">
        <w:rPr>
          <w:lang w:val="en-US"/>
        </w:rPr>
        <w:t>IBDP</w:t>
      </w:r>
      <w:proofErr w:type="spellEnd"/>
      <w:r w:rsidRPr="00131704">
        <w:rPr>
          <w:lang w:val="en-US"/>
        </w:rPr>
        <w:t xml:space="preserve"> coordinator immediately to seek information regarding his or her specific situation. (For more information see School Assessment Policy, section on </w:t>
      </w:r>
      <w:r w:rsidRPr="00131704">
        <w:rPr>
          <w:i/>
          <w:iCs/>
          <w:lang w:val="en-US"/>
        </w:rPr>
        <w:t>Assessment deadlines</w:t>
      </w:r>
      <w:r w:rsidRPr="00131704">
        <w:rPr>
          <w:lang w:val="en-US"/>
        </w:rPr>
        <w:t xml:space="preserve">.) </w:t>
      </w:r>
    </w:p>
    <w:p w:rsidR="00F6358B" w:rsidP="00131704" w:rsidRDefault="00F6358B" w14:paraId="71E49D0F" w14:textId="77777777">
      <w:pPr>
        <w:rPr>
          <w:b/>
          <w:bCs/>
          <w:lang w:val="en-US"/>
        </w:rPr>
      </w:pPr>
    </w:p>
    <w:p w:rsidRPr="001D0F16" w:rsidR="000009E0" w:rsidP="00131704" w:rsidRDefault="001D0F16" w14:paraId="48512177" w14:textId="204110F2">
      <w:pPr>
        <w:rPr>
          <w:lang w:val="en-US"/>
        </w:rPr>
      </w:pPr>
      <w:r w:rsidRPr="001D0F16">
        <w:rPr>
          <w:lang w:val="en-US"/>
        </w:rPr>
        <w:t xml:space="preserve">We continually work on </w:t>
      </w:r>
      <w:r>
        <w:rPr>
          <w:lang w:val="en-US"/>
        </w:rPr>
        <w:t>the</w:t>
      </w:r>
      <w:r w:rsidRPr="001D0F16">
        <w:rPr>
          <w:lang w:val="en-US"/>
        </w:rPr>
        <w:t xml:space="preserve"> buildings </w:t>
      </w:r>
      <w:r>
        <w:rPr>
          <w:lang w:val="en-US"/>
        </w:rPr>
        <w:t xml:space="preserve">and surroundings </w:t>
      </w:r>
      <w:r w:rsidRPr="001D0F16">
        <w:rPr>
          <w:lang w:val="en-US"/>
        </w:rPr>
        <w:t xml:space="preserve">to </w:t>
      </w:r>
      <w:r>
        <w:rPr>
          <w:lang w:val="en-US"/>
        </w:rPr>
        <w:t xml:space="preserve">avoid physical obstacles (for example regarding wheelchair users, noise cancelling due to hearing impairment, </w:t>
      </w:r>
      <w:proofErr w:type="spellStart"/>
      <w:r>
        <w:rPr>
          <w:lang w:val="en-US"/>
        </w:rPr>
        <w:t>etc</w:t>
      </w:r>
      <w:proofErr w:type="spellEnd"/>
      <w:r>
        <w:rPr>
          <w:lang w:val="en-US"/>
        </w:rPr>
        <w:t>).</w:t>
      </w:r>
    </w:p>
    <w:p w:rsidR="000009E0" w:rsidP="00131704" w:rsidRDefault="000009E0" w14:paraId="50055749" w14:textId="77777777">
      <w:pPr>
        <w:rPr>
          <w:b/>
          <w:bCs/>
          <w:lang w:val="en-US"/>
        </w:rPr>
      </w:pPr>
    </w:p>
    <w:p w:rsidRPr="00131704" w:rsidR="00131704" w:rsidP="0072218C" w:rsidRDefault="00131704" w14:paraId="677A9BDB" w14:textId="1FD9642C">
      <w:pPr>
        <w:pStyle w:val="Overskrift2"/>
        <w:rPr>
          <w:lang w:val="en-US"/>
        </w:rPr>
      </w:pPr>
      <w:r w:rsidRPr="00131704">
        <w:rPr>
          <w:lang w:val="en-US"/>
        </w:rPr>
        <w:t xml:space="preserve">School organization and Inclusive Education </w:t>
      </w:r>
    </w:p>
    <w:p w:rsidRPr="00131704" w:rsidR="00131704" w:rsidP="4AA8493B" w:rsidRDefault="00131704" w14:paraId="65BA1B70" w14:textId="50E5FB47">
      <w:pPr>
        <w:rPr>
          <w:lang w:val="nb-NO"/>
        </w:rPr>
      </w:pPr>
      <w:r w:rsidRPr="4AA8493B" w:rsidR="00131704">
        <w:rPr>
          <w:lang w:val="nb-NO"/>
        </w:rPr>
        <w:t xml:space="preserve">At </w:t>
      </w:r>
      <w:r w:rsidRPr="4AA8493B" w:rsidR="00131704">
        <w:rPr>
          <w:lang w:val="nb-NO"/>
        </w:rPr>
        <w:t>Vardafjell</w:t>
      </w:r>
      <w:r w:rsidRPr="4AA8493B" w:rsidR="00131704">
        <w:rPr>
          <w:lang w:val="nb-NO"/>
        </w:rPr>
        <w:t xml:space="preserve"> Upper Secondary School all staff members have a responsibility to meet all national legal obligations on inclusive education as described in national documents on education (see links listed below</w:t>
      </w:r>
      <w:r w:rsidRPr="4AA8493B" w:rsidR="00131704">
        <w:rPr>
          <w:lang w:val="nb-NO"/>
        </w:rPr>
        <w:t xml:space="preserve">) </w:t>
      </w:r>
      <w:r w:rsidRPr="4AA8493B" w:rsidR="003E0B5F">
        <w:rPr>
          <w:lang w:val="nb-NO"/>
        </w:rPr>
        <w:t>.</w:t>
      </w:r>
    </w:p>
    <w:p w:rsidR="00C90B6E" w:rsidP="00131704" w:rsidRDefault="00C90B6E" w14:paraId="708574CF" w14:textId="77777777">
      <w:pPr>
        <w:rPr>
          <w:lang w:val="en-US"/>
        </w:rPr>
      </w:pPr>
    </w:p>
    <w:p w:rsidR="008F2D51" w:rsidP="008F2D51" w:rsidRDefault="00131704" w14:paraId="355B9AF5" w14:textId="059B0627">
      <w:pPr>
        <w:tabs>
          <w:tab w:val="num" w:pos="720"/>
        </w:tabs>
        <w:rPr>
          <w:lang w:val="en-US"/>
        </w:rPr>
      </w:pPr>
      <w:r w:rsidRPr="00131704">
        <w:rPr>
          <w:lang w:val="en-US"/>
        </w:rPr>
        <w:t xml:space="preserve">Education act: </w:t>
      </w:r>
      <w:hyperlink w:history="1" w:anchor="KAPITTEL_1-1" r:id="rId11">
        <w:r w:rsidRPr="0099463C" w:rsidR="008F2D51">
          <w:rPr>
            <w:rStyle w:val="Hyperkobling"/>
            <w:lang w:val="en-US"/>
          </w:rPr>
          <w:t>https://lovdata.no/dokument/NL/lov/2023-06-09-30/KAPITTEL_1-1#KAPITTEL_1-1</w:t>
        </w:r>
      </w:hyperlink>
    </w:p>
    <w:p w:rsidR="00CE2E03" w:rsidP="00CE2E03" w:rsidRDefault="00131704" w14:paraId="0369AB5C" w14:textId="77777777">
      <w:pPr>
        <w:pStyle w:val="Listeavsnitt"/>
        <w:numPr>
          <w:ilvl w:val="0"/>
          <w:numId w:val="17"/>
        </w:numPr>
        <w:tabs>
          <w:tab w:val="num" w:pos="720"/>
        </w:tabs>
        <w:rPr>
          <w:lang w:val="en-US"/>
        </w:rPr>
      </w:pPr>
      <w:r w:rsidRPr="00CE2E03">
        <w:rPr>
          <w:lang w:val="en-US"/>
        </w:rPr>
        <w:t>Section 1-</w:t>
      </w:r>
      <w:r w:rsidRPr="00CE2E03" w:rsidR="009A61CF">
        <w:rPr>
          <w:lang w:val="en-US"/>
        </w:rPr>
        <w:t>3</w:t>
      </w:r>
      <w:r w:rsidRPr="00CE2E03">
        <w:rPr>
          <w:lang w:val="en-US"/>
        </w:rPr>
        <w:t xml:space="preserve"> The objectives of education and training </w:t>
      </w:r>
    </w:p>
    <w:p w:rsidRPr="00CE2E03" w:rsidR="00131704" w:rsidP="00CE2E03" w:rsidRDefault="00994DF7" w14:paraId="76F6F902" w14:textId="46F6C17D">
      <w:pPr>
        <w:pStyle w:val="Listeavsnitt"/>
        <w:numPr>
          <w:ilvl w:val="0"/>
          <w:numId w:val="17"/>
        </w:numPr>
        <w:tabs>
          <w:tab w:val="num" w:pos="720"/>
        </w:tabs>
        <w:rPr>
          <w:lang w:val="en-US"/>
        </w:rPr>
      </w:pPr>
      <w:r w:rsidRPr="00CE2E03">
        <w:rPr>
          <w:lang w:val="en-US"/>
        </w:rPr>
        <w:t xml:space="preserve">Chapter </w:t>
      </w:r>
      <w:r w:rsidRPr="00CE2E03" w:rsidR="00131704">
        <w:rPr>
          <w:lang w:val="en-US"/>
        </w:rPr>
        <w:t>1</w:t>
      </w:r>
      <w:r w:rsidRPr="00CE2E03" w:rsidR="009417F7">
        <w:rPr>
          <w:lang w:val="en-US"/>
        </w:rPr>
        <w:t>1</w:t>
      </w:r>
      <w:r w:rsidRPr="00CE2E03" w:rsidR="00131704">
        <w:rPr>
          <w:lang w:val="en-US"/>
        </w:rPr>
        <w:t xml:space="preserve"> Adapted education </w:t>
      </w:r>
      <w:r w:rsidRPr="00CE2E03" w:rsidR="00E43652">
        <w:rPr>
          <w:lang w:val="en-US"/>
        </w:rPr>
        <w:t xml:space="preserve">and individual </w:t>
      </w:r>
      <w:r w:rsidRPr="00CE2E03" w:rsidR="00EA4C3D">
        <w:rPr>
          <w:lang w:val="en-US"/>
        </w:rPr>
        <w:t>adaptation</w:t>
      </w:r>
    </w:p>
    <w:p w:rsidR="00C90B6E" w:rsidP="00131704" w:rsidRDefault="00C90B6E" w14:paraId="6D3E91DB" w14:textId="77777777">
      <w:pPr>
        <w:rPr>
          <w:lang w:val="en-US"/>
        </w:rPr>
      </w:pPr>
    </w:p>
    <w:p w:rsidRPr="00131704" w:rsidR="00131704" w:rsidP="00131704" w:rsidRDefault="00131704" w14:paraId="1C2C6066" w14:textId="5A7B5D4C">
      <w:pPr>
        <w:rPr>
          <w:lang w:val="en-US"/>
        </w:rPr>
      </w:pPr>
      <w:r w:rsidRPr="079F43AF" w:rsidR="00131704">
        <w:rPr>
          <w:lang w:val="en-US"/>
        </w:rPr>
        <w:t xml:space="preserve">Framework for education (Rogaland </w:t>
      </w:r>
      <w:r w:rsidRPr="079F43AF" w:rsidR="1FE4E3C2">
        <w:rPr>
          <w:lang w:val="en-US"/>
        </w:rPr>
        <w:t xml:space="preserve">Municipality </w:t>
      </w:r>
      <w:r w:rsidRPr="079F43AF" w:rsidR="00131704">
        <w:rPr>
          <w:lang w:val="en-US"/>
        </w:rPr>
        <w:t>County, 20</w:t>
      </w:r>
      <w:r w:rsidRPr="079F43AF" w:rsidR="00786668">
        <w:rPr>
          <w:lang w:val="en-US"/>
        </w:rPr>
        <w:t>24</w:t>
      </w:r>
      <w:r w:rsidRPr="079F43AF" w:rsidR="00131704">
        <w:rPr>
          <w:lang w:val="en-US"/>
        </w:rPr>
        <w:t xml:space="preserve">) </w:t>
      </w:r>
    </w:p>
    <w:p w:rsidR="00786668" w:rsidP="00131704" w:rsidRDefault="00786668" w14:paraId="4532CA11" w14:textId="37EF3B24">
      <w:pPr>
        <w:rPr>
          <w:lang w:val="en-US"/>
        </w:rPr>
      </w:pPr>
      <w:hyperlink w:history="1" r:id="rId12">
        <w:r w:rsidRPr="0099463C">
          <w:rPr>
            <w:rStyle w:val="Hyperkobling"/>
            <w:lang w:val="en-US"/>
          </w:rPr>
          <w:t>https://www.rogfk.no/vare-tjenester/skole-og-utdanning/opplaring-i-skole/</w:t>
        </w:r>
      </w:hyperlink>
    </w:p>
    <w:p w:rsidRPr="00CE2E03" w:rsidR="00131704" w:rsidP="00CE2E03" w:rsidRDefault="00DB09EA" w14:paraId="210E752E" w14:textId="61129092">
      <w:pPr>
        <w:pStyle w:val="Listeavsnitt"/>
        <w:numPr>
          <w:ilvl w:val="0"/>
          <w:numId w:val="17"/>
        </w:numPr>
        <w:rPr>
          <w:lang w:val="en-US"/>
        </w:rPr>
      </w:pPr>
      <w:r w:rsidRPr="00CE2E03">
        <w:rPr>
          <w:lang w:val="en-US"/>
        </w:rPr>
        <w:t>Individual tailored training</w:t>
      </w:r>
      <w:r w:rsidRPr="00CE2E03" w:rsidR="00131704">
        <w:rPr>
          <w:lang w:val="en-US"/>
        </w:rPr>
        <w:t xml:space="preserve"> </w:t>
      </w:r>
    </w:p>
    <w:p w:rsidRPr="00131704" w:rsidR="00131704" w:rsidP="00131704" w:rsidRDefault="00131704" w14:paraId="68EDA548" w14:textId="38F0826B"/>
    <w:p w:rsidRPr="00131704" w:rsidR="007C0D1F" w:rsidP="007C0D1F" w:rsidRDefault="00485CC6" w14:paraId="1CADD575" w14:textId="39F00B8D">
      <w:pPr>
        <w:rPr>
          <w:lang w:val="en-US"/>
        </w:rPr>
      </w:pPr>
      <w:r w:rsidRPr="007C0D1F">
        <w:rPr>
          <w:lang w:val="en-US"/>
        </w:rPr>
        <w:t xml:space="preserve">Core curriculum - </w:t>
      </w:r>
      <w:r w:rsidRPr="007C0D1F" w:rsidR="007C0D1F">
        <w:rPr>
          <w:lang w:val="en-US"/>
        </w:rPr>
        <w:t>v</w:t>
      </w:r>
      <w:r w:rsidRPr="007C0D1F">
        <w:rPr>
          <w:lang w:val="en-US"/>
        </w:rPr>
        <w:t>alues and principles</w:t>
      </w:r>
      <w:r w:rsidRPr="007C0D1F" w:rsidR="007C0D1F">
        <w:rPr>
          <w:lang w:val="en-US"/>
        </w:rPr>
        <w:t xml:space="preserve"> for prima</w:t>
      </w:r>
      <w:r w:rsidR="007C0D1F">
        <w:rPr>
          <w:lang w:val="en-US"/>
        </w:rPr>
        <w:t>ry and secondary education</w:t>
      </w:r>
      <w:r w:rsidR="00CE2E03">
        <w:rPr>
          <w:lang w:val="en-US"/>
        </w:rPr>
        <w:t xml:space="preserve"> </w:t>
      </w:r>
      <w:hyperlink w:history="1" r:id="rId13">
        <w:r w:rsidRPr="0099463C" w:rsidR="00CE2E03">
          <w:rPr>
            <w:rStyle w:val="Hyperkobling"/>
            <w:lang w:val="en-US"/>
          </w:rPr>
          <w:t>https://www.udir.no/lk20/overordnet-del/?lang=eng</w:t>
        </w:r>
      </w:hyperlink>
      <w:r w:rsidR="00CE2E03">
        <w:rPr>
          <w:lang w:val="en-US"/>
        </w:rPr>
        <w:t xml:space="preserve"> </w:t>
      </w:r>
    </w:p>
    <w:p w:rsidRPr="004B515A" w:rsidR="00131704" w:rsidP="004B515A" w:rsidRDefault="00131704" w14:paraId="4AE917B9" w14:textId="20D0B524">
      <w:pPr>
        <w:pStyle w:val="Listeavsnitt"/>
        <w:numPr>
          <w:ilvl w:val="0"/>
          <w:numId w:val="17"/>
        </w:numPr>
        <w:rPr>
          <w:lang w:val="en-US"/>
        </w:rPr>
      </w:pPr>
      <w:r w:rsidRPr="004B515A">
        <w:rPr>
          <w:lang w:val="en-US"/>
        </w:rPr>
        <w:t>Section 3.</w:t>
      </w:r>
      <w:r w:rsidR="004B515A">
        <w:rPr>
          <w:lang w:val="en-US"/>
        </w:rPr>
        <w:t>1</w:t>
      </w:r>
      <w:r w:rsidRPr="004B515A">
        <w:rPr>
          <w:lang w:val="en-US"/>
        </w:rPr>
        <w:t xml:space="preserve"> </w:t>
      </w:r>
      <w:r w:rsidR="004B515A">
        <w:rPr>
          <w:lang w:val="en-US"/>
        </w:rPr>
        <w:t>An inclu</w:t>
      </w:r>
      <w:r w:rsidR="00E25D02">
        <w:rPr>
          <w:lang w:val="en-US"/>
        </w:rPr>
        <w:t>sive learning environment</w:t>
      </w:r>
      <w:r w:rsidRPr="004B515A">
        <w:rPr>
          <w:lang w:val="en-US"/>
        </w:rPr>
        <w:t xml:space="preserve"> </w:t>
      </w:r>
    </w:p>
    <w:p w:rsidR="00E25D02" w:rsidP="00131704" w:rsidRDefault="00E25D02" w14:paraId="30654110" w14:textId="77777777">
      <w:pPr>
        <w:rPr>
          <w:lang w:val="en-US"/>
        </w:rPr>
      </w:pPr>
    </w:p>
    <w:p w:rsidR="007553C4" w:rsidP="00131704" w:rsidRDefault="00131704" w14:paraId="7DD628B4" w14:textId="1D4D47A6">
      <w:pPr>
        <w:rPr>
          <w:lang w:val="en-US"/>
        </w:rPr>
      </w:pPr>
      <w:r w:rsidRPr="00131704">
        <w:rPr>
          <w:lang w:val="en-US"/>
        </w:rPr>
        <w:t xml:space="preserve">The Educational and psychological counselling service (PPT): Education act, Chapter </w:t>
      </w:r>
      <w:r w:rsidR="00D6397E">
        <w:rPr>
          <w:lang w:val="en-US"/>
        </w:rPr>
        <w:t>11</w:t>
      </w:r>
      <w:r w:rsidRPr="00131704">
        <w:rPr>
          <w:lang w:val="en-US"/>
        </w:rPr>
        <w:t xml:space="preserve">, section </w:t>
      </w:r>
      <w:r w:rsidR="00D6397E">
        <w:rPr>
          <w:lang w:val="en-US"/>
        </w:rPr>
        <w:t>11-</w:t>
      </w:r>
      <w:r w:rsidR="003331E2">
        <w:rPr>
          <w:lang w:val="en-US"/>
        </w:rPr>
        <w:t>13.</w:t>
      </w:r>
      <w:r w:rsidRPr="00131704">
        <w:rPr>
          <w:lang w:val="en-US"/>
        </w:rPr>
        <w:br/>
      </w:r>
    </w:p>
    <w:p w:rsidRPr="00131704" w:rsidR="00131704" w:rsidP="00131704" w:rsidRDefault="00131704" w14:paraId="4A7A9B3C" w14:textId="0B6BA5D5">
      <w:pPr>
        <w:rPr>
          <w:lang w:val="en-US"/>
        </w:rPr>
      </w:pPr>
      <w:r w:rsidRPr="00131704">
        <w:rPr>
          <w:lang w:val="en-US"/>
        </w:rPr>
        <w:t xml:space="preserve">Pupils’ school environment: Education act, Chapter </w:t>
      </w:r>
      <w:r w:rsidR="00FE3951">
        <w:rPr>
          <w:lang w:val="en-US"/>
        </w:rPr>
        <w:t>12</w:t>
      </w:r>
      <w:r w:rsidRPr="00131704">
        <w:rPr>
          <w:lang w:val="en-US"/>
        </w:rPr>
        <w:t xml:space="preserve"> </w:t>
      </w:r>
    </w:p>
    <w:p w:rsidR="007553C4" w:rsidP="00131704" w:rsidRDefault="00051279" w14:paraId="2A465F35" w14:textId="19C2AA06">
      <w:pPr>
        <w:rPr>
          <w:lang w:val="en-US"/>
        </w:rPr>
      </w:pPr>
      <w:hyperlink w:history="1" w:anchor="KAPITTEL_4-3" r:id="rId14">
        <w:r w:rsidRPr="0099463C">
          <w:rPr>
            <w:rStyle w:val="Hyperkobling"/>
            <w:lang w:val="en-US"/>
          </w:rPr>
          <w:t>https://lovdata.no/dokument/NL/lov/2023-06-09-30/KAPITTEL_4-3#KAPITTEL_4-3</w:t>
        </w:r>
      </w:hyperlink>
    </w:p>
    <w:p w:rsidR="00051279" w:rsidP="00131704" w:rsidRDefault="00051279" w14:paraId="426299F1" w14:textId="77777777">
      <w:pPr>
        <w:rPr>
          <w:lang w:val="en-US"/>
        </w:rPr>
      </w:pPr>
    </w:p>
    <w:p w:rsidR="003331E2" w:rsidP="00131704" w:rsidRDefault="003331E2" w14:paraId="36236537" w14:textId="77777777">
      <w:pPr>
        <w:rPr>
          <w:lang w:val="en-US"/>
        </w:rPr>
      </w:pPr>
    </w:p>
    <w:p w:rsidRPr="00131704" w:rsidR="00131704" w:rsidP="00131704" w:rsidRDefault="00131704" w14:paraId="530494A5" w14:textId="7187A3C2">
      <w:pPr>
        <w:rPr>
          <w:lang w:val="en-US"/>
        </w:rPr>
      </w:pPr>
      <w:r w:rsidRPr="10D8C3FB" w:rsidR="00131704">
        <w:rPr>
          <w:lang w:val="en-US"/>
        </w:rPr>
        <w:t xml:space="preserve">As a state-run school </w:t>
      </w:r>
      <w:r w:rsidRPr="10D8C3FB" w:rsidR="00131704">
        <w:rPr>
          <w:lang w:val="en-US"/>
        </w:rPr>
        <w:t>Vardafjell</w:t>
      </w:r>
      <w:r w:rsidRPr="10D8C3FB" w:rsidR="00131704">
        <w:rPr>
          <w:lang w:val="en-US"/>
        </w:rPr>
        <w:t xml:space="preserve"> Upper Secondary School is also obliged, as a legal requirement, by local and national school authorities to </w:t>
      </w:r>
      <w:r w:rsidRPr="10D8C3FB" w:rsidR="00131704">
        <w:rPr>
          <w:lang w:val="en-US"/>
        </w:rPr>
        <w:t>establish</w:t>
      </w:r>
      <w:r w:rsidRPr="10D8C3FB" w:rsidR="00131704">
        <w:rPr>
          <w:lang w:val="en-US"/>
        </w:rPr>
        <w:t xml:space="preserve"> a student counselling service </w:t>
      </w:r>
      <w:r w:rsidRPr="10D8C3FB" w:rsidR="00131704">
        <w:rPr>
          <w:lang w:val="en-US"/>
        </w:rPr>
        <w:t>for students in need of learning support</w:t>
      </w:r>
      <w:r w:rsidRPr="10D8C3FB" w:rsidR="00131704">
        <w:rPr>
          <w:lang w:val="en-US"/>
        </w:rPr>
        <w:t xml:space="preserve">. The school has a student careers counsellor as well as a social counsellor (both with approx. 50% of their entire post devoted to counselling) who deal with all students within the school. The counsellors </w:t>
      </w:r>
      <w:r w:rsidRPr="10D8C3FB" w:rsidR="00131704">
        <w:rPr>
          <w:lang w:val="en-US"/>
        </w:rPr>
        <w:t>are required to</w:t>
      </w:r>
      <w:r w:rsidRPr="10D8C3FB" w:rsidR="00131704">
        <w:rPr>
          <w:lang w:val="en-US"/>
        </w:rPr>
        <w:t xml:space="preserve"> give guidance according to national standards and practices. The counsellors liaise with a network of institutions connected to the school with regards to giving guidance and support to both students, </w:t>
      </w:r>
      <w:r w:rsidRPr="10D8C3FB" w:rsidR="00131704">
        <w:rPr>
          <w:lang w:val="en-US"/>
        </w:rPr>
        <w:t>teachers</w:t>
      </w:r>
      <w:r w:rsidRPr="10D8C3FB" w:rsidR="00131704">
        <w:rPr>
          <w:lang w:val="en-US"/>
        </w:rPr>
        <w:t xml:space="preserve"> and parents/guardians. The student’s personal tutor has a special responsibility to keep close contact with the student to make sure all staff members in school are doing all they can to help each individual student reach his/her full potential in all </w:t>
      </w:r>
      <w:r w:rsidRPr="10D8C3FB" w:rsidR="00131704">
        <w:rPr>
          <w:lang w:val="en-US"/>
        </w:rPr>
        <w:t>IBDP</w:t>
      </w:r>
      <w:r w:rsidRPr="10D8C3FB" w:rsidR="00131704">
        <w:rPr>
          <w:lang w:val="en-US"/>
        </w:rPr>
        <w:t xml:space="preserve"> subjects studied. </w:t>
      </w:r>
    </w:p>
    <w:p w:rsidR="007553C4" w:rsidP="00131704" w:rsidRDefault="007553C4" w14:paraId="09E81126" w14:textId="77777777">
      <w:pPr>
        <w:rPr>
          <w:b/>
          <w:bCs/>
          <w:lang w:val="en-US"/>
        </w:rPr>
      </w:pPr>
    </w:p>
    <w:p w:rsidR="00A27D31" w:rsidP="00131704" w:rsidRDefault="00A27D31" w14:paraId="69380AC1" w14:textId="77777777">
      <w:pPr>
        <w:rPr>
          <w:b/>
          <w:bCs/>
          <w:lang w:val="en-US"/>
        </w:rPr>
      </w:pPr>
    </w:p>
    <w:p w:rsidRPr="00131704" w:rsidR="00131704" w:rsidP="00744B15" w:rsidRDefault="00131704" w14:paraId="71C76869" w14:textId="68BF31D8">
      <w:pPr>
        <w:pStyle w:val="Overskrift2"/>
        <w:rPr>
          <w:lang w:val="en-US"/>
        </w:rPr>
      </w:pPr>
      <w:r w:rsidRPr="00131704">
        <w:rPr>
          <w:lang w:val="en-US"/>
        </w:rPr>
        <w:t xml:space="preserve">EST-meetings and Inclusive Education </w:t>
      </w:r>
    </w:p>
    <w:p w:rsidR="00F74D59" w:rsidP="00131704" w:rsidRDefault="00F23A9F" w14:paraId="4B01DD46" w14:textId="7BF54192">
      <w:pPr>
        <w:rPr>
          <w:lang w:val="en-US"/>
        </w:rPr>
      </w:pPr>
      <w:r>
        <w:rPr>
          <w:lang w:val="en-US"/>
        </w:rPr>
        <w:t>T</w:t>
      </w:r>
      <w:r w:rsidRPr="00131704">
        <w:rPr>
          <w:lang w:val="en-US"/>
        </w:rPr>
        <w:t>he social counsellor, the career coun</w:t>
      </w:r>
      <w:r>
        <w:rPr>
          <w:lang w:val="en-US"/>
        </w:rPr>
        <w:t>s</w:t>
      </w:r>
      <w:r w:rsidRPr="00131704">
        <w:rPr>
          <w:lang w:val="en-US"/>
        </w:rPr>
        <w:t xml:space="preserve">ellor, the </w:t>
      </w:r>
      <w:r>
        <w:rPr>
          <w:lang w:val="en-US"/>
        </w:rPr>
        <w:t>H</w:t>
      </w:r>
      <w:r w:rsidRPr="00131704">
        <w:rPr>
          <w:lang w:val="en-US"/>
        </w:rPr>
        <w:t>ead</w:t>
      </w:r>
      <w:r>
        <w:rPr>
          <w:lang w:val="en-US"/>
        </w:rPr>
        <w:t xml:space="preserve"> of School</w:t>
      </w:r>
      <w:r w:rsidRPr="00131704">
        <w:rPr>
          <w:lang w:val="en-US"/>
        </w:rPr>
        <w:t xml:space="preserve"> and members of the school leadership team </w:t>
      </w:r>
      <w:r>
        <w:rPr>
          <w:lang w:val="en-US"/>
        </w:rPr>
        <w:t xml:space="preserve">meet every fortnight </w:t>
      </w:r>
      <w:r w:rsidRPr="00131704">
        <w:rPr>
          <w:lang w:val="en-US"/>
        </w:rPr>
        <w:t xml:space="preserve">in the Student Success Team (EST-meetings, Norwegian: </w:t>
      </w:r>
      <w:proofErr w:type="spellStart"/>
      <w:r w:rsidRPr="00131704">
        <w:rPr>
          <w:lang w:val="en-US"/>
        </w:rPr>
        <w:t>Elev</w:t>
      </w:r>
      <w:proofErr w:type="spellEnd"/>
      <w:r w:rsidRPr="00131704">
        <w:rPr>
          <w:lang w:val="en-US"/>
        </w:rPr>
        <w:t xml:space="preserve"> </w:t>
      </w:r>
      <w:proofErr w:type="spellStart"/>
      <w:r w:rsidRPr="00131704">
        <w:rPr>
          <w:lang w:val="en-US"/>
        </w:rPr>
        <w:t>suksess</w:t>
      </w:r>
      <w:proofErr w:type="spellEnd"/>
      <w:r w:rsidRPr="00131704">
        <w:rPr>
          <w:lang w:val="en-US"/>
        </w:rPr>
        <w:t xml:space="preserve"> team)</w:t>
      </w:r>
      <w:r>
        <w:rPr>
          <w:lang w:val="en-US"/>
        </w:rPr>
        <w:t>. The school’s employee responsible for students with reading-and</w:t>
      </w:r>
      <w:r w:rsidR="00254CE7">
        <w:rPr>
          <w:lang w:val="en-US"/>
        </w:rPr>
        <w:t>-</w:t>
      </w:r>
      <w:r>
        <w:rPr>
          <w:lang w:val="en-US"/>
        </w:rPr>
        <w:t>writing-</w:t>
      </w:r>
      <w:r w:rsidR="002D60F5">
        <w:rPr>
          <w:lang w:val="en-US"/>
        </w:rPr>
        <w:t>challenges</w:t>
      </w:r>
      <w:r>
        <w:rPr>
          <w:lang w:val="en-US"/>
        </w:rPr>
        <w:t xml:space="preserve"> meets occasionally. </w:t>
      </w:r>
      <w:r w:rsidRPr="00131704">
        <w:rPr>
          <w:lang w:val="en-US"/>
        </w:rPr>
        <w:t xml:space="preserve">The school’s representatives from </w:t>
      </w:r>
      <w:r w:rsidR="00254CE7">
        <w:rPr>
          <w:lang w:val="en-US"/>
        </w:rPr>
        <w:t xml:space="preserve">two of the </w:t>
      </w:r>
      <w:r w:rsidRPr="00131704">
        <w:rPr>
          <w:lang w:val="en-US"/>
        </w:rPr>
        <w:t>external agencies (</w:t>
      </w:r>
      <w:r>
        <w:rPr>
          <w:lang w:val="en-US"/>
        </w:rPr>
        <w:t xml:space="preserve">OT and PPT; </w:t>
      </w:r>
      <w:r w:rsidRPr="00131704">
        <w:rPr>
          <w:lang w:val="en-US"/>
        </w:rPr>
        <w:t xml:space="preserve">see below) </w:t>
      </w:r>
      <w:r w:rsidR="00F74D59">
        <w:rPr>
          <w:lang w:val="en-US"/>
        </w:rPr>
        <w:t>participat</w:t>
      </w:r>
      <w:r>
        <w:rPr>
          <w:lang w:val="en-US"/>
        </w:rPr>
        <w:t>e</w:t>
      </w:r>
      <w:r w:rsidR="00F74D59">
        <w:rPr>
          <w:lang w:val="en-US"/>
        </w:rPr>
        <w:t xml:space="preserve"> </w:t>
      </w:r>
      <w:r w:rsidR="00F74D59">
        <w:rPr>
          <w:lang w:val="en-US"/>
        </w:rPr>
        <w:t>approximately once a month</w:t>
      </w:r>
      <w:r>
        <w:rPr>
          <w:lang w:val="en-US"/>
        </w:rPr>
        <w:t>,</w:t>
      </w:r>
      <w:r w:rsidR="00F74D59">
        <w:rPr>
          <w:lang w:val="en-US"/>
        </w:rPr>
        <w:t xml:space="preserve"> </w:t>
      </w:r>
      <w:r w:rsidRPr="00131704" w:rsidR="00131704">
        <w:rPr>
          <w:lang w:val="en-US"/>
        </w:rPr>
        <w:t>throughout the year. The EST</w:t>
      </w:r>
      <w:r>
        <w:rPr>
          <w:lang w:val="en-US"/>
        </w:rPr>
        <w:t>-</w:t>
      </w:r>
      <w:r w:rsidR="00F74D59">
        <w:rPr>
          <w:lang w:val="en-US"/>
        </w:rPr>
        <w:t xml:space="preserve">meetings discuss general issues and improvements, and in some cases </w:t>
      </w:r>
      <w:r>
        <w:rPr>
          <w:lang w:val="en-US"/>
        </w:rPr>
        <w:t xml:space="preserve">identified </w:t>
      </w:r>
      <w:r w:rsidR="00F74D59">
        <w:rPr>
          <w:lang w:val="en-US"/>
        </w:rPr>
        <w:t xml:space="preserve">students, but then only with the involved persons. All </w:t>
      </w:r>
      <w:r w:rsidR="00254CE7">
        <w:rPr>
          <w:lang w:val="en-US"/>
        </w:rPr>
        <w:t xml:space="preserve">written </w:t>
      </w:r>
      <w:r w:rsidR="00F74D59">
        <w:rPr>
          <w:lang w:val="en-US"/>
        </w:rPr>
        <w:t>information is stored according to guidance from the county.</w:t>
      </w:r>
    </w:p>
    <w:p w:rsidR="00F23A9F" w:rsidP="00131704" w:rsidRDefault="00F23A9F" w14:paraId="0FA3FD49" w14:textId="77777777">
      <w:pPr>
        <w:rPr>
          <w:lang w:val="en-US"/>
        </w:rPr>
      </w:pPr>
    </w:p>
    <w:p w:rsidRPr="00131704" w:rsidR="00131704" w:rsidP="00131704" w:rsidRDefault="00131704" w14:paraId="51FD1E64" w14:textId="685FB138">
      <w:pPr>
        <w:rPr>
          <w:lang w:val="en-US"/>
        </w:rPr>
      </w:pPr>
      <w:r w:rsidRPr="00131704">
        <w:rPr>
          <w:lang w:val="en-US"/>
        </w:rPr>
        <w:t>External agencies are</w:t>
      </w:r>
      <w:r w:rsidR="00254CE7">
        <w:rPr>
          <w:lang w:val="en-US"/>
        </w:rPr>
        <w:t xml:space="preserve"> for example</w:t>
      </w:r>
      <w:r w:rsidRPr="00131704">
        <w:rPr>
          <w:lang w:val="en-US"/>
        </w:rPr>
        <w:t xml:space="preserve">: </w:t>
      </w:r>
    </w:p>
    <w:p w:rsidRPr="00131704" w:rsidR="00131704" w:rsidP="00131704" w:rsidRDefault="00131704" w14:paraId="7683BD10" w14:textId="5EEFB8D1">
      <w:pPr>
        <w:numPr>
          <w:ilvl w:val="0"/>
          <w:numId w:val="7"/>
        </w:numPr>
        <w:rPr>
          <w:lang w:val="en-US"/>
        </w:rPr>
      </w:pPr>
      <w:r w:rsidRPr="00131704">
        <w:rPr>
          <w:lang w:val="en-US"/>
        </w:rPr>
        <w:t xml:space="preserve">Health service – national, regional, local institutions, </w:t>
      </w:r>
      <w:r w:rsidR="00254CE7">
        <w:rPr>
          <w:lang w:val="en-US"/>
        </w:rPr>
        <w:t xml:space="preserve">council </w:t>
      </w:r>
      <w:r w:rsidRPr="00131704">
        <w:rPr>
          <w:lang w:val="en-US"/>
        </w:rPr>
        <w:t xml:space="preserve">school nurse </w:t>
      </w:r>
    </w:p>
    <w:p w:rsidRPr="00131704" w:rsidR="00131704" w:rsidP="00131704" w:rsidRDefault="00131704" w14:paraId="0B910054" w14:textId="135081BE">
      <w:pPr>
        <w:numPr>
          <w:ilvl w:val="0"/>
          <w:numId w:val="7"/>
        </w:numPr>
        <w:rPr>
          <w:lang w:val="en-US"/>
        </w:rPr>
      </w:pPr>
      <w:r w:rsidRPr="00131704">
        <w:rPr>
          <w:lang w:val="en-US"/>
        </w:rPr>
        <w:t xml:space="preserve">Educational Psychological Service (Norwegian: PPT – </w:t>
      </w:r>
      <w:proofErr w:type="spellStart"/>
      <w:r w:rsidRPr="00131704">
        <w:rPr>
          <w:lang w:val="en-US"/>
        </w:rPr>
        <w:t>pedagogisk-psykologisk</w:t>
      </w:r>
      <w:proofErr w:type="spellEnd"/>
      <w:r w:rsidRPr="00131704">
        <w:rPr>
          <w:lang w:val="en-US"/>
        </w:rPr>
        <w:t xml:space="preserve"> </w:t>
      </w:r>
      <w:r w:rsidRPr="00131704">
        <w:t xml:space="preserve">tjeneste) </w:t>
      </w:r>
    </w:p>
    <w:p w:rsidRPr="00254CE7" w:rsidR="00254CE7" w:rsidP="00F23A9F" w:rsidRDefault="00131704" w14:paraId="1D3B618D" w14:textId="7C865869">
      <w:pPr>
        <w:numPr>
          <w:ilvl w:val="0"/>
          <w:numId w:val="7"/>
        </w:numPr>
        <w:rPr>
          <w:lang w:val="en-US"/>
        </w:rPr>
      </w:pPr>
      <w:r w:rsidRPr="00131704">
        <w:rPr>
          <w:lang w:val="en-US"/>
        </w:rPr>
        <w:t xml:space="preserve">Education Out of School (Norwegian: OT – </w:t>
      </w:r>
      <w:proofErr w:type="spellStart"/>
      <w:r w:rsidRPr="00131704">
        <w:rPr>
          <w:lang w:val="en-US"/>
        </w:rPr>
        <w:t>oppfølgingstjenesten</w:t>
      </w:r>
      <w:proofErr w:type="spellEnd"/>
      <w:r w:rsidRPr="00131704">
        <w:rPr>
          <w:lang w:val="en-US"/>
        </w:rPr>
        <w:t xml:space="preserve">) </w:t>
      </w:r>
    </w:p>
    <w:p w:rsidRPr="009A3501" w:rsidR="00131704" w:rsidP="00131704" w:rsidRDefault="00131704" w14:paraId="0885DFB2" w14:textId="21389E28">
      <w:pPr>
        <w:pStyle w:val="Listeavsnitt"/>
        <w:numPr>
          <w:ilvl w:val="0"/>
          <w:numId w:val="7"/>
        </w:numPr>
        <w:rPr>
          <w:lang w:val="en-US"/>
        </w:rPr>
      </w:pPr>
      <w:r w:rsidRPr="009A3501">
        <w:rPr>
          <w:lang w:val="en-US"/>
        </w:rPr>
        <w:t xml:space="preserve">Psychiatric service for children and young people (Norwegian: </w:t>
      </w:r>
      <w:proofErr w:type="spellStart"/>
      <w:r w:rsidRPr="009A3501">
        <w:rPr>
          <w:lang w:val="en-US"/>
        </w:rPr>
        <w:t>BUP</w:t>
      </w:r>
      <w:proofErr w:type="spellEnd"/>
      <w:r w:rsidRPr="009A3501">
        <w:rPr>
          <w:lang w:val="en-US"/>
        </w:rPr>
        <w:t xml:space="preserve"> - </w:t>
      </w:r>
      <w:proofErr w:type="spellStart"/>
      <w:r w:rsidRPr="009A3501">
        <w:rPr>
          <w:lang w:val="en-US"/>
        </w:rPr>
        <w:t>Barne</w:t>
      </w:r>
      <w:proofErr w:type="spellEnd"/>
      <w:r w:rsidRPr="009A3501">
        <w:rPr>
          <w:lang w:val="en-US"/>
        </w:rPr>
        <w:t xml:space="preserve">- </w:t>
      </w:r>
      <w:proofErr w:type="spellStart"/>
      <w:r w:rsidRPr="009A3501">
        <w:rPr>
          <w:lang w:val="en-US"/>
        </w:rPr>
        <w:t>og</w:t>
      </w:r>
      <w:proofErr w:type="spellEnd"/>
      <w:r w:rsidRPr="009A3501">
        <w:rPr>
          <w:lang w:val="en-US"/>
        </w:rPr>
        <w:t xml:space="preserve"> </w:t>
      </w:r>
      <w:r w:rsidRPr="00131704">
        <w:t xml:space="preserve">ungdomspsykiatrisk poliklinikk) </w:t>
      </w:r>
    </w:p>
    <w:p w:rsidRPr="00131704" w:rsidR="00131704" w:rsidP="00131704" w:rsidRDefault="00131704" w14:paraId="12E35A4D" w14:textId="77777777">
      <w:pPr>
        <w:numPr>
          <w:ilvl w:val="0"/>
          <w:numId w:val="7"/>
        </w:numPr>
      </w:pPr>
      <w:r w:rsidRPr="00131704">
        <w:t xml:space="preserve">Special </w:t>
      </w:r>
      <w:proofErr w:type="spellStart"/>
      <w:r w:rsidRPr="00131704">
        <w:t>Education</w:t>
      </w:r>
      <w:proofErr w:type="spellEnd"/>
      <w:r w:rsidRPr="00131704">
        <w:t xml:space="preserve"> </w:t>
      </w:r>
      <w:proofErr w:type="spellStart"/>
      <w:r w:rsidRPr="00131704">
        <w:t>Section</w:t>
      </w:r>
      <w:proofErr w:type="spellEnd"/>
      <w:r w:rsidRPr="00131704">
        <w:t xml:space="preserve"> </w:t>
      </w:r>
    </w:p>
    <w:p w:rsidRPr="00131704" w:rsidR="00131704" w:rsidP="00131704" w:rsidRDefault="00131704" w14:paraId="370BFD03" w14:textId="77777777">
      <w:pPr>
        <w:numPr>
          <w:ilvl w:val="0"/>
          <w:numId w:val="7"/>
        </w:numPr>
        <w:rPr>
          <w:lang w:val="en-US"/>
        </w:rPr>
      </w:pPr>
      <w:r w:rsidRPr="00131704">
        <w:rPr>
          <w:lang w:val="en-US"/>
        </w:rPr>
        <w:t xml:space="preserve">Social Care Services (Norwegian: NAV) </w:t>
      </w:r>
    </w:p>
    <w:p w:rsidRPr="00131704" w:rsidR="00131704" w:rsidP="00131704" w:rsidRDefault="00131704" w14:paraId="61F6290A" w14:textId="77777777">
      <w:pPr>
        <w:numPr>
          <w:ilvl w:val="0"/>
          <w:numId w:val="7"/>
        </w:numPr>
        <w:rPr>
          <w:lang w:val="en-US"/>
        </w:rPr>
      </w:pPr>
      <w:r w:rsidRPr="00131704">
        <w:rPr>
          <w:lang w:val="en-US"/>
        </w:rPr>
        <w:t xml:space="preserve">Child Protection Services (Norwegian: </w:t>
      </w:r>
      <w:proofErr w:type="spellStart"/>
      <w:r w:rsidRPr="00131704">
        <w:rPr>
          <w:lang w:val="en-US"/>
        </w:rPr>
        <w:t>Bufetat</w:t>
      </w:r>
      <w:proofErr w:type="spellEnd"/>
      <w:r w:rsidRPr="00131704">
        <w:rPr>
          <w:lang w:val="en-US"/>
        </w:rPr>
        <w:t xml:space="preserve">) </w:t>
      </w:r>
    </w:p>
    <w:p w:rsidR="009A3501" w:rsidP="00131704" w:rsidRDefault="009A3501" w14:paraId="007B8BE3" w14:textId="77777777">
      <w:pPr>
        <w:rPr>
          <w:b/>
          <w:bCs/>
          <w:lang w:val="en-US"/>
        </w:rPr>
      </w:pPr>
    </w:p>
    <w:p w:rsidR="00A27D31" w:rsidP="00131704" w:rsidRDefault="00A27D31" w14:paraId="20709CA2" w14:textId="77777777">
      <w:pPr>
        <w:rPr>
          <w:b/>
          <w:bCs/>
          <w:lang w:val="en-US"/>
        </w:rPr>
      </w:pPr>
    </w:p>
    <w:p w:rsidRPr="00131704" w:rsidR="00131704" w:rsidP="00744B15" w:rsidRDefault="00131704" w14:paraId="3B915361" w14:textId="13495CD8">
      <w:pPr>
        <w:pStyle w:val="Overskrift2"/>
        <w:rPr>
          <w:lang w:val="en-US"/>
        </w:rPr>
      </w:pPr>
      <w:r w:rsidRPr="00131704">
        <w:rPr>
          <w:lang w:val="en-US"/>
        </w:rPr>
        <w:t xml:space="preserve">Council school nurse and Inclusive Education </w:t>
      </w:r>
    </w:p>
    <w:p w:rsidRPr="00131704" w:rsidR="00131704" w:rsidP="00131704" w:rsidRDefault="00131704" w14:paraId="5138758C" w14:textId="3A8897F8">
      <w:pPr>
        <w:rPr>
          <w:lang w:val="en-US"/>
        </w:rPr>
      </w:pPr>
      <w:r w:rsidRPr="00131704">
        <w:rPr>
          <w:lang w:val="en-US"/>
        </w:rPr>
        <w:t xml:space="preserve">The council school nurse has office hours in school </w:t>
      </w:r>
      <w:r w:rsidR="00DC793C">
        <w:rPr>
          <w:lang w:val="en-US"/>
        </w:rPr>
        <w:t>four</w:t>
      </w:r>
      <w:r w:rsidRPr="00131704">
        <w:rPr>
          <w:lang w:val="en-US"/>
        </w:rPr>
        <w:t xml:space="preserve"> days a week and offers students support and guidance. The school may only discuss named students with the council school nurse if the student has given an informed consent. If contact between school educational staff/leadership team and the school nurse is needed to provide the best care for the student, a</w:t>
      </w:r>
      <w:r w:rsidR="00254CE7">
        <w:rPr>
          <w:lang w:val="en-US"/>
        </w:rPr>
        <w:t>n</w:t>
      </w:r>
      <w:r w:rsidRPr="00131704">
        <w:rPr>
          <w:lang w:val="en-US"/>
        </w:rPr>
        <w:t xml:space="preserve"> informed consent form is signed by the student (</w:t>
      </w:r>
      <w:proofErr w:type="spellStart"/>
      <w:r w:rsidRPr="00131704">
        <w:rPr>
          <w:i/>
          <w:iCs/>
          <w:lang w:val="en-US"/>
        </w:rPr>
        <w:t>Samtykkeerklæring</w:t>
      </w:r>
      <w:proofErr w:type="spellEnd"/>
      <w:r w:rsidRPr="00131704">
        <w:rPr>
          <w:i/>
          <w:iCs/>
          <w:lang w:val="en-US"/>
        </w:rPr>
        <w:t xml:space="preserve"> </w:t>
      </w:r>
      <w:proofErr w:type="spellStart"/>
      <w:r w:rsidRPr="00131704">
        <w:rPr>
          <w:i/>
          <w:iCs/>
          <w:lang w:val="en-US"/>
        </w:rPr>
        <w:t>i</w:t>
      </w:r>
      <w:proofErr w:type="spellEnd"/>
      <w:r w:rsidRPr="00131704">
        <w:rPr>
          <w:i/>
          <w:iCs/>
          <w:lang w:val="en-US"/>
        </w:rPr>
        <w:t xml:space="preserve"> </w:t>
      </w:r>
      <w:proofErr w:type="spellStart"/>
      <w:r w:rsidRPr="00131704">
        <w:rPr>
          <w:i/>
          <w:iCs/>
          <w:lang w:val="en-US"/>
        </w:rPr>
        <w:t>forbindelse</w:t>
      </w:r>
      <w:proofErr w:type="spellEnd"/>
      <w:r w:rsidRPr="00131704">
        <w:rPr>
          <w:i/>
          <w:iCs/>
          <w:lang w:val="en-US"/>
        </w:rPr>
        <w:t xml:space="preserve"> med </w:t>
      </w:r>
      <w:proofErr w:type="spellStart"/>
      <w:r w:rsidRPr="00131704">
        <w:rPr>
          <w:i/>
          <w:iCs/>
          <w:lang w:val="en-US"/>
        </w:rPr>
        <w:t>samarbeid</w:t>
      </w:r>
      <w:proofErr w:type="spellEnd"/>
      <w:r w:rsidRPr="00131704">
        <w:rPr>
          <w:i/>
          <w:iCs/>
          <w:lang w:val="en-US"/>
        </w:rPr>
        <w:t xml:space="preserve"> </w:t>
      </w:r>
      <w:proofErr w:type="spellStart"/>
      <w:r w:rsidRPr="00131704">
        <w:rPr>
          <w:i/>
          <w:iCs/>
          <w:lang w:val="en-US"/>
        </w:rPr>
        <w:t>mellom</w:t>
      </w:r>
      <w:proofErr w:type="spellEnd"/>
      <w:r w:rsidRPr="00131704">
        <w:rPr>
          <w:i/>
          <w:iCs/>
          <w:lang w:val="en-US"/>
        </w:rPr>
        <w:t xml:space="preserve"> </w:t>
      </w:r>
      <w:proofErr w:type="spellStart"/>
      <w:r w:rsidRPr="00131704">
        <w:rPr>
          <w:i/>
          <w:iCs/>
          <w:lang w:val="en-US"/>
        </w:rPr>
        <w:t>skolen</w:t>
      </w:r>
      <w:proofErr w:type="spellEnd"/>
      <w:r w:rsidRPr="00131704">
        <w:rPr>
          <w:i/>
          <w:iCs/>
          <w:lang w:val="en-US"/>
        </w:rPr>
        <w:t xml:space="preserve"> </w:t>
      </w:r>
      <w:proofErr w:type="spellStart"/>
      <w:r w:rsidRPr="00131704">
        <w:rPr>
          <w:i/>
          <w:iCs/>
          <w:lang w:val="en-US"/>
        </w:rPr>
        <w:t>og</w:t>
      </w:r>
      <w:proofErr w:type="spellEnd"/>
      <w:r w:rsidRPr="00131704">
        <w:rPr>
          <w:i/>
          <w:iCs/>
          <w:lang w:val="en-US"/>
        </w:rPr>
        <w:t xml:space="preserve"> </w:t>
      </w:r>
      <w:proofErr w:type="spellStart"/>
      <w:r w:rsidRPr="00131704">
        <w:rPr>
          <w:i/>
          <w:iCs/>
          <w:lang w:val="en-US"/>
        </w:rPr>
        <w:t>helsesykepleier</w:t>
      </w:r>
      <w:proofErr w:type="spellEnd"/>
      <w:r w:rsidRPr="00131704">
        <w:rPr>
          <w:i/>
          <w:iCs/>
          <w:lang w:val="en-US"/>
        </w:rPr>
        <w:t>/school-school nurse consent form</w:t>
      </w:r>
      <w:r w:rsidRPr="00131704">
        <w:rPr>
          <w:lang w:val="en-US"/>
        </w:rPr>
        <w:t xml:space="preserve">). In agreement with the student, the council school nurse may also be included in the EST meetings. </w:t>
      </w:r>
    </w:p>
    <w:p w:rsidR="00DC793C" w:rsidP="00131704" w:rsidRDefault="00DC793C" w14:paraId="0F5F6AE9" w14:textId="77777777">
      <w:pPr>
        <w:rPr>
          <w:b/>
          <w:bCs/>
          <w:lang w:val="en-US"/>
        </w:rPr>
      </w:pPr>
    </w:p>
    <w:p w:rsidR="00A27D31" w:rsidP="00131704" w:rsidRDefault="00A27D31" w14:paraId="74FB4D85" w14:textId="77777777">
      <w:pPr>
        <w:rPr>
          <w:b/>
          <w:bCs/>
          <w:lang w:val="en-US"/>
        </w:rPr>
      </w:pPr>
    </w:p>
    <w:p w:rsidRPr="00131704" w:rsidR="00131704" w:rsidP="00744B15" w:rsidRDefault="00131704" w14:paraId="7E02565F" w14:textId="5DD3548C">
      <w:pPr>
        <w:pStyle w:val="Overskrift2"/>
        <w:rPr>
          <w:lang w:val="en-US"/>
        </w:rPr>
      </w:pPr>
      <w:r w:rsidRPr="00131704">
        <w:rPr>
          <w:lang w:val="en-US"/>
        </w:rPr>
        <w:t xml:space="preserve">Personal tutors and Inclusive Education </w:t>
      </w:r>
    </w:p>
    <w:p w:rsidR="00254CE7" w:rsidP="00131704" w:rsidRDefault="00DC793C" w14:paraId="7E5C0A20" w14:textId="2270DC76">
      <w:pPr>
        <w:rPr>
          <w:lang w:val="en-US"/>
        </w:rPr>
      </w:pPr>
      <w:r w:rsidRPr="10D8C3FB" w:rsidR="00DC793C">
        <w:rPr>
          <w:lang w:val="en-US"/>
        </w:rPr>
        <w:t>A</w:t>
      </w:r>
      <w:r w:rsidRPr="10D8C3FB" w:rsidR="00131704">
        <w:rPr>
          <w:lang w:val="en-US"/>
        </w:rPr>
        <w:t xml:space="preserve"> personal tutor</w:t>
      </w:r>
      <w:r w:rsidRPr="10D8C3FB" w:rsidR="00DC793C">
        <w:rPr>
          <w:lang w:val="en-US"/>
        </w:rPr>
        <w:t xml:space="preserve"> </w:t>
      </w:r>
      <w:r w:rsidRPr="10D8C3FB" w:rsidR="00D7246C">
        <w:rPr>
          <w:lang w:val="en-US"/>
        </w:rPr>
        <w:t>is</w:t>
      </w:r>
      <w:r w:rsidRPr="10D8C3FB" w:rsidR="00131704">
        <w:rPr>
          <w:lang w:val="en-US"/>
        </w:rPr>
        <w:t xml:space="preserve"> responsible for</w:t>
      </w:r>
      <w:r w:rsidRPr="10D8C3FB" w:rsidR="00131704">
        <w:rPr>
          <w:lang w:val="en-US"/>
        </w:rPr>
        <w:t xml:space="preserve"> following up </w:t>
      </w:r>
      <w:r w:rsidRPr="10D8C3FB" w:rsidR="00D7246C">
        <w:rPr>
          <w:lang w:val="en-US"/>
        </w:rPr>
        <w:t>15-2</w:t>
      </w:r>
      <w:r w:rsidRPr="10D8C3FB" w:rsidR="00254CE7">
        <w:rPr>
          <w:lang w:val="en-US"/>
        </w:rPr>
        <w:t>5</w:t>
      </w:r>
      <w:r w:rsidRPr="10D8C3FB" w:rsidR="00D7246C">
        <w:rPr>
          <w:lang w:val="en-US"/>
        </w:rPr>
        <w:t xml:space="preserve"> </w:t>
      </w:r>
      <w:r w:rsidRPr="10D8C3FB" w:rsidR="00131704">
        <w:rPr>
          <w:lang w:val="en-US"/>
        </w:rPr>
        <w:t xml:space="preserve">students </w:t>
      </w:r>
      <w:r w:rsidRPr="10D8C3FB" w:rsidR="00131704">
        <w:rPr>
          <w:lang w:val="en-US"/>
        </w:rPr>
        <w:t>on a daily basis</w:t>
      </w:r>
      <w:r w:rsidRPr="10D8C3FB" w:rsidR="00131704">
        <w:rPr>
          <w:lang w:val="en-US"/>
        </w:rPr>
        <w:t xml:space="preserve">. The school uses </w:t>
      </w:r>
      <w:r w:rsidRPr="10D8C3FB" w:rsidR="004964D2">
        <w:rPr>
          <w:lang w:val="en-US"/>
        </w:rPr>
        <w:t>a</w:t>
      </w:r>
      <w:r w:rsidRPr="10D8C3FB" w:rsidR="00131704">
        <w:rPr>
          <w:lang w:val="en-US"/>
        </w:rPr>
        <w:t xml:space="preserve"> </w:t>
      </w:r>
      <w:r w:rsidRPr="10D8C3FB" w:rsidR="1D87DD4C">
        <w:rPr>
          <w:lang w:val="en-US"/>
        </w:rPr>
        <w:t>digitally based</w:t>
      </w:r>
      <w:r w:rsidRPr="10D8C3FB" w:rsidR="00131704">
        <w:rPr>
          <w:lang w:val="en-US"/>
        </w:rPr>
        <w:t xml:space="preserve"> system to </w:t>
      </w:r>
      <w:r w:rsidRPr="10D8C3FB" w:rsidR="00131704">
        <w:rPr>
          <w:lang w:val="en-US"/>
        </w:rPr>
        <w:t>monitor</w:t>
      </w:r>
      <w:r w:rsidRPr="10D8C3FB" w:rsidR="00131704">
        <w:rPr>
          <w:lang w:val="en-US"/>
        </w:rPr>
        <w:t xml:space="preserve"> the students</w:t>
      </w:r>
      <w:r w:rsidRPr="10D8C3FB" w:rsidR="5F87C4A8">
        <w:rPr>
          <w:lang w:val="en-US"/>
        </w:rPr>
        <w:t>’</w:t>
      </w:r>
      <w:r w:rsidRPr="10D8C3FB" w:rsidR="00131704">
        <w:rPr>
          <w:lang w:val="en-US"/>
        </w:rPr>
        <w:t xml:space="preserve"> grades and absenteeism</w:t>
      </w:r>
      <w:r w:rsidRPr="10D8C3FB" w:rsidR="00D7246C">
        <w:rPr>
          <w:lang w:val="en-US"/>
        </w:rPr>
        <w:t xml:space="preserve">. Visma </w:t>
      </w:r>
      <w:r w:rsidRPr="10D8C3FB" w:rsidR="00D7246C">
        <w:rPr>
          <w:lang w:val="en-US"/>
        </w:rPr>
        <w:t>InSchool</w:t>
      </w:r>
      <w:r w:rsidRPr="10D8C3FB" w:rsidR="00131704">
        <w:rPr>
          <w:i w:val="1"/>
          <w:iCs w:val="1"/>
          <w:lang w:val="en-US"/>
        </w:rPr>
        <w:t xml:space="preserve"> </w:t>
      </w:r>
      <w:r w:rsidRPr="10D8C3FB" w:rsidR="00131704">
        <w:rPr>
          <w:lang w:val="en-US"/>
        </w:rPr>
        <w:t xml:space="preserve">is used to </w:t>
      </w:r>
      <w:r w:rsidRPr="10D8C3FB" w:rsidR="00131704">
        <w:rPr>
          <w:lang w:val="en-US"/>
        </w:rPr>
        <w:t>monitor</w:t>
      </w:r>
      <w:r w:rsidRPr="10D8C3FB" w:rsidR="00131704">
        <w:rPr>
          <w:lang w:val="en-US"/>
        </w:rPr>
        <w:t xml:space="preserve"> student grades in all subject</w:t>
      </w:r>
      <w:r w:rsidRPr="10D8C3FB" w:rsidR="766F3B51">
        <w:rPr>
          <w:lang w:val="en-US"/>
        </w:rPr>
        <w:t>s</w:t>
      </w:r>
      <w:r w:rsidRPr="10D8C3FB" w:rsidR="00131704">
        <w:rPr>
          <w:lang w:val="en-US"/>
        </w:rPr>
        <w:t xml:space="preserve"> and for student absenteeism registration. A high </w:t>
      </w:r>
      <w:r w:rsidRPr="10D8C3FB" w:rsidR="5F7EA4A0">
        <w:rPr>
          <w:lang w:val="en-US"/>
        </w:rPr>
        <w:t>percentage of</w:t>
      </w:r>
      <w:r w:rsidRPr="10D8C3FB" w:rsidR="00131704">
        <w:rPr>
          <w:lang w:val="en-US"/>
        </w:rPr>
        <w:t xml:space="preserve"> absenteeism or low grades will always be investigated and </w:t>
      </w:r>
      <w:r w:rsidRPr="10D8C3FB" w:rsidR="00131704">
        <w:rPr>
          <w:lang w:val="en-US"/>
        </w:rPr>
        <w:t>indicate</w:t>
      </w:r>
      <w:r w:rsidRPr="10D8C3FB" w:rsidR="00131704">
        <w:rPr>
          <w:lang w:val="en-US"/>
        </w:rPr>
        <w:t xml:space="preserve"> a need for action. The personal tutors are continuously in touch with parents/guardians (via emails, telephone calls </w:t>
      </w:r>
      <w:r w:rsidRPr="10D8C3FB" w:rsidR="00131704">
        <w:rPr>
          <w:lang w:val="en-US"/>
        </w:rPr>
        <w:t>etc</w:t>
      </w:r>
      <w:r w:rsidRPr="10D8C3FB" w:rsidR="00131704">
        <w:rPr>
          <w:lang w:val="en-US"/>
        </w:rPr>
        <w:t xml:space="preserve">) </w:t>
      </w:r>
      <w:r w:rsidRPr="10D8C3FB" w:rsidR="00254CE7">
        <w:rPr>
          <w:lang w:val="en-US"/>
        </w:rPr>
        <w:t>to</w:t>
      </w:r>
      <w:r w:rsidRPr="10D8C3FB" w:rsidR="00131704">
        <w:rPr>
          <w:lang w:val="en-US"/>
        </w:rPr>
        <w:t xml:space="preserve"> keep them informed (for students over 18 only if they have signed a consent form).</w:t>
      </w:r>
      <w:r w:rsidRPr="10D8C3FB" w:rsidR="00A27D31">
        <w:rPr>
          <w:lang w:val="en-US"/>
        </w:rPr>
        <w:t xml:space="preserve"> </w:t>
      </w:r>
      <w:r w:rsidRPr="10D8C3FB" w:rsidR="00131704">
        <w:rPr>
          <w:lang w:val="en-US"/>
        </w:rPr>
        <w:t xml:space="preserve">Parents/guardians of students under 18 may at any time contact the school and ask for a meeting to discuss actions needed </w:t>
      </w:r>
      <w:r w:rsidRPr="10D8C3FB" w:rsidR="00131704">
        <w:rPr>
          <w:lang w:val="en-US"/>
        </w:rPr>
        <w:t>in order to</w:t>
      </w:r>
      <w:r w:rsidRPr="10D8C3FB" w:rsidR="00131704">
        <w:rPr>
          <w:lang w:val="en-US"/>
        </w:rPr>
        <w:t xml:space="preserve"> </w:t>
      </w:r>
      <w:r w:rsidRPr="10D8C3FB" w:rsidR="12FFCDEC">
        <w:rPr>
          <w:lang w:val="en-US"/>
        </w:rPr>
        <w:t>facilitate</w:t>
      </w:r>
      <w:r w:rsidRPr="10D8C3FB" w:rsidR="00131704">
        <w:rPr>
          <w:lang w:val="en-US"/>
        </w:rPr>
        <w:t xml:space="preserve">. </w:t>
      </w:r>
    </w:p>
    <w:p w:rsidR="00254CE7" w:rsidP="00131704" w:rsidRDefault="00254CE7" w14:paraId="341213B3" w14:textId="77777777">
      <w:pPr>
        <w:rPr>
          <w:lang w:val="en-US"/>
        </w:rPr>
      </w:pPr>
    </w:p>
    <w:p w:rsidRPr="00131704" w:rsidR="00131704" w:rsidP="00131704" w:rsidRDefault="00131704" w14:paraId="7285470B" w14:textId="0F794CCD">
      <w:pPr>
        <w:rPr>
          <w:lang w:val="en-US"/>
        </w:rPr>
      </w:pPr>
      <w:r w:rsidRPr="00131704">
        <w:rPr>
          <w:lang w:val="en-US"/>
        </w:rPr>
        <w:t xml:space="preserve">At least </w:t>
      </w:r>
      <w:r w:rsidR="00254CE7">
        <w:rPr>
          <w:lang w:val="en-US"/>
        </w:rPr>
        <w:t>once</w:t>
      </w:r>
      <w:r w:rsidRPr="00131704">
        <w:rPr>
          <w:lang w:val="en-US"/>
        </w:rPr>
        <w:t xml:space="preserve"> a year, parents/guardians together with students under 18 are invited to conferences where inclusive needs may be a relevant issue on the agenda.</w:t>
      </w:r>
      <w:r w:rsidR="00254CE7">
        <w:rPr>
          <w:lang w:val="en-US"/>
        </w:rPr>
        <w:t xml:space="preserve"> </w:t>
      </w:r>
      <w:r w:rsidRPr="00131704">
        <w:rPr>
          <w:lang w:val="en-US"/>
        </w:rPr>
        <w:t xml:space="preserve">Furthermore, parents/guardians are informed about the </w:t>
      </w:r>
      <w:r w:rsidR="00254CE7">
        <w:rPr>
          <w:lang w:val="en-US"/>
        </w:rPr>
        <w:t>Inclusion</w:t>
      </w:r>
      <w:r w:rsidRPr="00131704">
        <w:rPr>
          <w:lang w:val="en-US"/>
        </w:rPr>
        <w:t xml:space="preserve"> policy at the beginning of each academic year in August at parent/school meetings. For the school to inform parents/guardians for students over 18, each student is asked to sign a consent form. </w:t>
      </w:r>
      <w:r w:rsidRPr="00131704">
        <w:rPr>
          <w:lang w:val="en-US"/>
        </w:rPr>
        <w:t xml:space="preserve">Only if the student chooses to do this may the school continue to inform the parents/guardians for students over the age of 18. </w:t>
      </w:r>
    </w:p>
    <w:p w:rsidR="00A0744F" w:rsidP="00131704" w:rsidRDefault="00A0744F" w14:paraId="0C4547BF" w14:textId="77777777">
      <w:pPr>
        <w:rPr>
          <w:lang w:val="en-US"/>
        </w:rPr>
      </w:pPr>
    </w:p>
    <w:p w:rsidRPr="00131704" w:rsidR="00131704" w:rsidP="00131704" w:rsidRDefault="00131704" w14:paraId="7E036A14" w14:textId="399BC431">
      <w:pPr>
        <w:rPr>
          <w:lang w:val="en-US"/>
        </w:rPr>
      </w:pPr>
      <w:r w:rsidRPr="00131704">
        <w:rPr>
          <w:lang w:val="en-US"/>
        </w:rPr>
        <w:t xml:space="preserve">When a potential learning challenge is identified by a member of staff, the responsible personal tutor, the </w:t>
      </w:r>
      <w:proofErr w:type="spellStart"/>
      <w:r w:rsidRPr="00131704">
        <w:rPr>
          <w:lang w:val="en-US"/>
        </w:rPr>
        <w:t>IBDP</w:t>
      </w:r>
      <w:proofErr w:type="spellEnd"/>
      <w:r w:rsidRPr="00131704">
        <w:rPr>
          <w:lang w:val="en-US"/>
        </w:rPr>
        <w:t xml:space="preserve"> coordinator and the school social counsellor are informed</w:t>
      </w:r>
      <w:r w:rsidR="00292782">
        <w:rPr>
          <w:lang w:val="en-US"/>
        </w:rPr>
        <w:t xml:space="preserve">, and an action plan is initiated. Minor </w:t>
      </w:r>
      <w:r w:rsidRPr="00131704">
        <w:rPr>
          <w:lang w:val="en-US"/>
        </w:rPr>
        <w:t xml:space="preserve">inclusion arrangements will be decided upon in collaboration between the </w:t>
      </w:r>
      <w:proofErr w:type="spellStart"/>
      <w:r w:rsidRPr="00131704">
        <w:rPr>
          <w:lang w:val="en-US"/>
        </w:rPr>
        <w:t>IBDP</w:t>
      </w:r>
      <w:proofErr w:type="spellEnd"/>
      <w:r w:rsidRPr="00131704">
        <w:rPr>
          <w:lang w:val="en-US"/>
        </w:rPr>
        <w:t xml:space="preserve"> coordinator, the school social </w:t>
      </w:r>
      <w:r w:rsidRPr="00131704" w:rsidR="002D60F5">
        <w:rPr>
          <w:lang w:val="en-US"/>
        </w:rPr>
        <w:t>counsel</w:t>
      </w:r>
      <w:r w:rsidR="002D60F5">
        <w:rPr>
          <w:lang w:val="en-US"/>
        </w:rPr>
        <w:t>l</w:t>
      </w:r>
      <w:r w:rsidRPr="00131704" w:rsidR="002D60F5">
        <w:rPr>
          <w:lang w:val="en-US"/>
        </w:rPr>
        <w:t>or</w:t>
      </w:r>
      <w:r w:rsidRPr="00131704">
        <w:rPr>
          <w:lang w:val="en-US"/>
        </w:rPr>
        <w:t xml:space="preserve">, the personal tutor and/or subject teachers. Any inclusion needed linked to assessments must be done only after discussing the matter with the </w:t>
      </w:r>
      <w:proofErr w:type="spellStart"/>
      <w:r w:rsidRPr="00131704">
        <w:rPr>
          <w:lang w:val="en-US"/>
        </w:rPr>
        <w:t>IBDP</w:t>
      </w:r>
      <w:proofErr w:type="spellEnd"/>
      <w:r w:rsidRPr="00131704">
        <w:rPr>
          <w:lang w:val="en-US"/>
        </w:rPr>
        <w:t xml:space="preserve"> coordinator who may/may not need to contact IBO for approvement (see School assessment policy). </w:t>
      </w:r>
    </w:p>
    <w:p w:rsidR="00A0744F" w:rsidP="00131704" w:rsidRDefault="00A0744F" w14:paraId="629BFD07" w14:textId="77777777">
      <w:pPr>
        <w:rPr>
          <w:lang w:val="en-US"/>
        </w:rPr>
      </w:pPr>
    </w:p>
    <w:p w:rsidRPr="00131704" w:rsidR="00131704" w:rsidP="00131704" w:rsidRDefault="00131704" w14:paraId="64096F7C" w14:textId="65D9764B">
      <w:pPr>
        <w:rPr>
          <w:lang w:val="en-US"/>
        </w:rPr>
      </w:pPr>
      <w:r w:rsidRPr="00131704">
        <w:rPr>
          <w:lang w:val="en-US"/>
        </w:rPr>
        <w:t xml:space="preserve">It is a parent’s responsibility to be forthcoming concerning a student’s assessment access needs and/or learning support needs, and to be cooperative concerning professional documentation. This also includes parents of students with high learning potential. </w:t>
      </w:r>
    </w:p>
    <w:p w:rsidR="00A0744F" w:rsidP="00131704" w:rsidRDefault="00A0744F" w14:paraId="5F0F37B8" w14:textId="77777777">
      <w:pPr>
        <w:rPr>
          <w:b/>
          <w:bCs/>
          <w:lang w:val="en-US"/>
        </w:rPr>
      </w:pPr>
    </w:p>
    <w:p w:rsidRPr="00131704" w:rsidR="00131704" w:rsidP="00744B15" w:rsidRDefault="00131704" w14:paraId="5906C961" w14:textId="58DE311E">
      <w:pPr>
        <w:pStyle w:val="Overskrift2"/>
        <w:rPr>
          <w:lang w:val="en-US"/>
        </w:rPr>
      </w:pPr>
      <w:r w:rsidRPr="00131704">
        <w:rPr>
          <w:lang w:val="en-US"/>
        </w:rPr>
        <w:t xml:space="preserve">School inclusive education and professional development </w:t>
      </w:r>
    </w:p>
    <w:p w:rsidRPr="00131704" w:rsidR="00131704" w:rsidP="00131704" w:rsidRDefault="00131704" w14:paraId="74686634" w14:textId="77777777">
      <w:pPr>
        <w:rPr>
          <w:lang w:val="en-US"/>
        </w:rPr>
      </w:pPr>
      <w:r w:rsidRPr="00131704">
        <w:rPr>
          <w:lang w:val="en-US"/>
        </w:rPr>
        <w:t xml:space="preserve">All members of the teaching staff are teachers of inclusive education and must ensure that learning tasks are well matched to the individual ability and preferred learning styles of each student. Such differentiation is fundamental to allow all students access to the curriculum and a national directive as stated in the national education act. </w:t>
      </w:r>
    </w:p>
    <w:p w:rsidRPr="00131704" w:rsidR="00131704" w:rsidP="00131704" w:rsidRDefault="00131704" w14:paraId="6425BC2B" w14:textId="3B840B3F">
      <w:pPr>
        <w:numPr>
          <w:ilvl w:val="0"/>
          <w:numId w:val="8"/>
        </w:numPr>
        <w:rPr>
          <w:lang w:val="en-US"/>
        </w:rPr>
      </w:pPr>
      <w:r w:rsidRPr="00131704">
        <w:rPr>
          <w:lang w:val="en-US"/>
        </w:rPr>
        <w:t>School social counsellor attends national as well as regional and local conferences/workshops on inclusive education regularly</w:t>
      </w:r>
      <w:r w:rsidR="00254CE7">
        <w:rPr>
          <w:lang w:val="en-US"/>
        </w:rPr>
        <w:t>.</w:t>
      </w:r>
      <w:r w:rsidRPr="00131704">
        <w:rPr>
          <w:lang w:val="en-US"/>
        </w:rPr>
        <w:t xml:space="preserve"> </w:t>
      </w:r>
    </w:p>
    <w:p w:rsidRPr="00131704" w:rsidR="00131704" w:rsidP="00131704" w:rsidRDefault="00131704" w14:paraId="16B0B163" w14:textId="53B04142">
      <w:pPr>
        <w:numPr>
          <w:ilvl w:val="0"/>
          <w:numId w:val="8"/>
        </w:numPr>
        <w:rPr>
          <w:lang w:val="en-US"/>
        </w:rPr>
      </w:pPr>
      <w:r w:rsidRPr="00131704">
        <w:rPr>
          <w:lang w:val="en-US"/>
        </w:rPr>
        <w:t>Leadership team and teaching staff participate in national, regional and in-house workshops related to inclusive education regularly</w:t>
      </w:r>
      <w:r w:rsidR="00254CE7">
        <w:rPr>
          <w:lang w:val="en-US"/>
        </w:rPr>
        <w:t>.</w:t>
      </w:r>
      <w:r w:rsidRPr="00131704">
        <w:rPr>
          <w:lang w:val="en-US"/>
        </w:rPr>
        <w:t xml:space="preserve"> </w:t>
      </w:r>
    </w:p>
    <w:p w:rsidRPr="00131704" w:rsidR="00131704" w:rsidP="00131704" w:rsidRDefault="00131704" w14:paraId="1391EECC" w14:textId="54E60CD5">
      <w:pPr>
        <w:numPr>
          <w:ilvl w:val="0"/>
          <w:numId w:val="8"/>
        </w:numPr>
        <w:rPr>
          <w:lang w:val="en-US"/>
        </w:rPr>
      </w:pPr>
      <w:r w:rsidRPr="079F43AF" w:rsidR="00131704">
        <w:rPr>
          <w:lang w:val="en-US"/>
        </w:rPr>
        <w:t xml:space="preserve">The school has trained staff members in the </w:t>
      </w:r>
      <w:r w:rsidRPr="079F43AF" w:rsidR="00131704">
        <w:rPr>
          <w:lang w:val="en-US"/>
        </w:rPr>
        <w:t>programme</w:t>
      </w:r>
      <w:r w:rsidRPr="079F43AF" w:rsidR="00B26725">
        <w:rPr>
          <w:lang w:val="en-US"/>
        </w:rPr>
        <w:t>s</w:t>
      </w:r>
      <w:r w:rsidRPr="079F43AF" w:rsidR="00131704">
        <w:rPr>
          <w:lang w:val="en-US"/>
        </w:rPr>
        <w:t xml:space="preserve"> Logos </w:t>
      </w:r>
      <w:r w:rsidRPr="079F43AF" w:rsidR="00B26725">
        <w:rPr>
          <w:lang w:val="en-US"/>
        </w:rPr>
        <w:t>and</w:t>
      </w:r>
      <w:r w:rsidRPr="079F43AF" w:rsidR="656DE141">
        <w:rPr>
          <w:lang w:val="en-US"/>
        </w:rPr>
        <w:t xml:space="preserve"> Dysmate</w:t>
      </w:r>
      <w:r w:rsidRPr="079F43AF" w:rsidR="00B26725">
        <w:rPr>
          <w:lang w:val="en-US"/>
        </w:rPr>
        <w:t xml:space="preserve"> </w:t>
      </w:r>
      <w:r w:rsidRPr="079F43AF" w:rsidR="00131704">
        <w:rPr>
          <w:lang w:val="en-US"/>
        </w:rPr>
        <w:t>for specific testing/screening of reading and writing challenges (</w:t>
      </w:r>
      <w:r w:rsidRPr="079F43AF" w:rsidR="00131704">
        <w:rPr>
          <w:lang w:val="en-US"/>
        </w:rPr>
        <w:t>e</w:t>
      </w:r>
      <w:r w:rsidRPr="079F43AF" w:rsidR="002D60F5">
        <w:rPr>
          <w:lang w:val="en-US"/>
        </w:rPr>
        <w:t>.</w:t>
      </w:r>
      <w:r w:rsidRPr="079F43AF" w:rsidR="00131704">
        <w:rPr>
          <w:lang w:val="en-US"/>
        </w:rPr>
        <w:t>g</w:t>
      </w:r>
      <w:r w:rsidRPr="079F43AF" w:rsidR="002D60F5">
        <w:rPr>
          <w:lang w:val="en-US"/>
        </w:rPr>
        <w:t>.</w:t>
      </w:r>
      <w:r w:rsidRPr="079F43AF" w:rsidR="00131704">
        <w:rPr>
          <w:lang w:val="en-US"/>
        </w:rPr>
        <w:t xml:space="preserve"> dyslexia). </w:t>
      </w:r>
    </w:p>
    <w:p w:rsidRPr="0017233A" w:rsidR="00904D45" w:rsidP="00131704" w:rsidRDefault="00131704" w14:paraId="39284919" w14:textId="0C954474">
      <w:pPr>
        <w:numPr>
          <w:ilvl w:val="0"/>
          <w:numId w:val="8"/>
        </w:numPr>
        <w:rPr>
          <w:lang w:val="en-US"/>
        </w:rPr>
      </w:pPr>
      <w:r w:rsidRPr="00131704">
        <w:rPr>
          <w:lang w:val="en-US"/>
        </w:rPr>
        <w:t>The school provides extra tuition</w:t>
      </w:r>
      <w:r w:rsidR="002D60F5">
        <w:rPr>
          <w:lang w:val="en-US"/>
        </w:rPr>
        <w:t>. F</w:t>
      </w:r>
      <w:r w:rsidRPr="00131704">
        <w:rPr>
          <w:lang w:val="en-US"/>
        </w:rPr>
        <w:t xml:space="preserve">or the national curriculum subject-specific workshops and intensive courses are arranged on a regular basis for all students; students with multinational background and who have lived in Norway for a very short period may for example have extra teaching lessons in Norwegian and may sit for an alternative examination in Norwegian. Students may also apply for additional time when performing tests and examinations. For </w:t>
      </w:r>
      <w:proofErr w:type="spellStart"/>
      <w:r w:rsidRPr="00131704">
        <w:rPr>
          <w:lang w:val="en-US"/>
        </w:rPr>
        <w:t>IBDP</w:t>
      </w:r>
      <w:proofErr w:type="spellEnd"/>
      <w:r w:rsidRPr="00131704">
        <w:rPr>
          <w:lang w:val="en-US"/>
        </w:rPr>
        <w:t xml:space="preserve"> students tutor lessons are organized by subject teachers when required and according to the individual student’s needs and wishes. </w:t>
      </w:r>
    </w:p>
    <w:p w:rsidRPr="00131704" w:rsidR="00131704" w:rsidP="00131704" w:rsidRDefault="00131704" w14:paraId="707B6835" w14:textId="20069FAC">
      <w:pPr>
        <w:numPr>
          <w:ilvl w:val="0"/>
          <w:numId w:val="8"/>
        </w:numPr>
        <w:rPr>
          <w:lang w:val="en-US"/>
        </w:rPr>
      </w:pPr>
      <w:r w:rsidRPr="00131704">
        <w:rPr>
          <w:lang w:val="en-US"/>
        </w:rPr>
        <w:t xml:space="preserve">Budgetary implications: Funding/resources are given to schools through national and regional education offices; the school has its own school budget based on this state funding. </w:t>
      </w:r>
    </w:p>
    <w:p w:rsidR="00D57557" w:rsidP="00131704" w:rsidRDefault="00D57557" w14:paraId="724DD73C" w14:textId="77777777">
      <w:pPr>
        <w:rPr>
          <w:b/>
          <w:bCs/>
          <w:lang w:val="en-US"/>
        </w:rPr>
      </w:pPr>
    </w:p>
    <w:p w:rsidR="00904D45" w:rsidP="00131704" w:rsidRDefault="00904D45" w14:paraId="7D870A4E" w14:textId="77777777">
      <w:pPr>
        <w:rPr>
          <w:b/>
          <w:bCs/>
          <w:lang w:val="en-US"/>
        </w:rPr>
      </w:pPr>
    </w:p>
    <w:p w:rsidR="0072218C" w:rsidP="00131704" w:rsidRDefault="0072218C" w14:paraId="03F99F1A" w14:textId="77777777">
      <w:pPr>
        <w:rPr>
          <w:b/>
          <w:bCs/>
          <w:lang w:val="en-US"/>
        </w:rPr>
      </w:pPr>
    </w:p>
    <w:p w:rsidR="0072218C" w:rsidP="00131704" w:rsidRDefault="0072218C" w14:paraId="73028911" w14:textId="77777777">
      <w:pPr>
        <w:rPr>
          <w:b/>
          <w:bCs/>
          <w:lang w:val="en-US"/>
        </w:rPr>
      </w:pPr>
    </w:p>
    <w:p w:rsidR="0072218C" w:rsidP="00131704" w:rsidRDefault="0072218C" w14:paraId="1D7018AB" w14:textId="77777777">
      <w:pPr>
        <w:rPr>
          <w:b/>
          <w:bCs/>
          <w:lang w:val="en-US"/>
        </w:rPr>
      </w:pPr>
    </w:p>
    <w:p w:rsidRPr="00131704" w:rsidR="00131704" w:rsidP="00744B15" w:rsidRDefault="00131704" w14:paraId="4959BB7B" w14:textId="105A4676">
      <w:pPr>
        <w:pStyle w:val="Overskrift2"/>
        <w:rPr>
          <w:lang w:val="en-US"/>
        </w:rPr>
      </w:pPr>
      <w:r w:rsidRPr="00131704">
        <w:rPr>
          <w:lang w:val="en-US"/>
        </w:rPr>
        <w:t xml:space="preserve">Meeting the inclusive education needs of students </w:t>
      </w:r>
    </w:p>
    <w:p w:rsidR="00BB54BB" w:rsidP="00131704" w:rsidRDefault="00BB54BB" w14:paraId="32C4E1E9" w14:textId="77777777">
      <w:pPr>
        <w:rPr>
          <w:b/>
          <w:bCs/>
          <w:lang w:val="en-US"/>
        </w:rPr>
      </w:pPr>
    </w:p>
    <w:p w:rsidRPr="00131704" w:rsidR="00131704" w:rsidP="00131704" w:rsidRDefault="00131704" w14:paraId="127A2BB0" w14:textId="44E2257C">
      <w:pPr>
        <w:rPr>
          <w:lang w:val="en-US"/>
        </w:rPr>
      </w:pPr>
      <w:r w:rsidRPr="00131704">
        <w:rPr>
          <w:b/>
          <w:bCs/>
          <w:lang w:val="en-US"/>
        </w:rPr>
        <w:t xml:space="preserve">1: Meeting needs within the classroom </w:t>
      </w:r>
    </w:p>
    <w:p w:rsidR="00FC0753" w:rsidP="00131704" w:rsidRDefault="00FC0753" w14:paraId="273865BC" w14:textId="7236A570">
      <w:pPr>
        <w:rPr>
          <w:lang w:val="en-US"/>
        </w:rPr>
      </w:pPr>
      <w:r>
        <w:rPr>
          <w:lang w:val="en-US"/>
        </w:rPr>
        <w:t xml:space="preserve">All teaching should aim to include </w:t>
      </w:r>
      <w:proofErr w:type="spellStart"/>
      <w:r>
        <w:rPr>
          <w:lang w:val="en-US"/>
        </w:rPr>
        <w:t>IB’s</w:t>
      </w:r>
      <w:proofErr w:type="spellEnd"/>
      <w:r>
        <w:rPr>
          <w:lang w:val="en-US"/>
        </w:rPr>
        <w:t xml:space="preserve"> principles of teaching for learning diversity: affirming identity and building self-esteem, valuing prior knowledge, scaffolding and extended learning. This promote</w:t>
      </w:r>
      <w:r w:rsidR="00561C89">
        <w:rPr>
          <w:lang w:val="en-US"/>
        </w:rPr>
        <w:t>s</w:t>
      </w:r>
      <w:r>
        <w:rPr>
          <w:lang w:val="en-US"/>
        </w:rPr>
        <w:t xml:space="preserve"> equal access to the curriculum for all learners</w:t>
      </w:r>
      <w:r w:rsidR="00561C89">
        <w:rPr>
          <w:lang w:val="en-US"/>
        </w:rPr>
        <w:t>. Extended learning includes Approaches to teaching and learning, teaching to variability, creating optimal learning environments, assessment, collaboration and use of technologies. (</w:t>
      </w:r>
      <w:r w:rsidRPr="00FC0753" w:rsidR="00561C89">
        <w:rPr>
          <w:i/>
          <w:iCs/>
          <w:lang w:val="en-US"/>
        </w:rPr>
        <w:t xml:space="preserve">Learning diversity and inclusion in the </w:t>
      </w:r>
      <w:proofErr w:type="spellStart"/>
      <w:r w:rsidRPr="00FC0753" w:rsidR="00561C89">
        <w:rPr>
          <w:i/>
          <w:iCs/>
          <w:lang w:val="en-US"/>
        </w:rPr>
        <w:t>IB</w:t>
      </w:r>
      <w:proofErr w:type="spellEnd"/>
      <w:r w:rsidRPr="00FC0753" w:rsidR="00561C89">
        <w:rPr>
          <w:i/>
          <w:iCs/>
          <w:lang w:val="en-US"/>
        </w:rPr>
        <w:t xml:space="preserve"> </w:t>
      </w:r>
      <w:proofErr w:type="spellStart"/>
      <w:r w:rsidRPr="00FC0753" w:rsidR="00561C89">
        <w:rPr>
          <w:i/>
          <w:iCs/>
          <w:lang w:val="en-US"/>
        </w:rPr>
        <w:t>programmes</w:t>
      </w:r>
      <w:proofErr w:type="spellEnd"/>
      <w:r w:rsidRPr="00FC0753" w:rsidR="00561C89">
        <w:rPr>
          <w:i/>
          <w:iCs/>
          <w:lang w:val="en-US"/>
        </w:rPr>
        <w:t>,</w:t>
      </w:r>
      <w:r w:rsidR="00561C89">
        <w:rPr>
          <w:i/>
          <w:iCs/>
          <w:lang w:val="en-US"/>
        </w:rPr>
        <w:t xml:space="preserve"> 2020</w:t>
      </w:r>
      <w:r w:rsidR="00561C89">
        <w:rPr>
          <w:lang w:val="en-US"/>
        </w:rPr>
        <w:t>).</w:t>
      </w:r>
    </w:p>
    <w:p w:rsidR="00561C89" w:rsidP="00131704" w:rsidRDefault="00561C89" w14:paraId="6583DA97" w14:textId="77777777">
      <w:pPr>
        <w:rPr>
          <w:lang w:val="en-US"/>
        </w:rPr>
      </w:pPr>
    </w:p>
    <w:p w:rsidR="00131704" w:rsidP="00131704" w:rsidRDefault="00561C89" w14:paraId="73EAB5C8" w14:textId="32A6198A">
      <w:pPr>
        <w:rPr>
          <w:lang w:val="en-US"/>
        </w:rPr>
      </w:pPr>
      <w:r w:rsidRPr="10D8C3FB" w:rsidR="00561C89">
        <w:rPr>
          <w:lang w:val="en-US"/>
        </w:rPr>
        <w:t xml:space="preserve">If something </w:t>
      </w:r>
      <w:r w:rsidRPr="10D8C3FB" w:rsidR="00561C89">
        <w:rPr>
          <w:lang w:val="en-US"/>
        </w:rPr>
        <w:t>additional</w:t>
      </w:r>
      <w:r w:rsidRPr="10D8C3FB" w:rsidR="00561C89">
        <w:rPr>
          <w:lang w:val="en-US"/>
        </w:rPr>
        <w:t xml:space="preserve"> is needed, t</w:t>
      </w:r>
      <w:r w:rsidRPr="10D8C3FB" w:rsidR="00131704">
        <w:rPr>
          <w:lang w:val="en-US"/>
        </w:rPr>
        <w:t xml:space="preserve">he school social counsellor and/or the personal tutor meets with the student (and parents), to discuss necessary </w:t>
      </w:r>
      <w:r w:rsidRPr="10D8C3FB" w:rsidR="2FD4D1C9">
        <w:rPr>
          <w:lang w:val="en-US"/>
        </w:rPr>
        <w:t>facilita</w:t>
      </w:r>
      <w:r w:rsidRPr="10D8C3FB" w:rsidR="00131704">
        <w:rPr>
          <w:lang w:val="en-US"/>
        </w:rPr>
        <w:t xml:space="preserve">tions. The subject teachers </w:t>
      </w:r>
      <w:r w:rsidRPr="10D8C3FB" w:rsidR="00131704">
        <w:rPr>
          <w:lang w:val="en-US"/>
        </w:rPr>
        <w:t xml:space="preserve">will be </w:t>
      </w:r>
      <w:r w:rsidRPr="10D8C3FB" w:rsidR="39465CC0">
        <w:rPr>
          <w:lang w:val="en-US"/>
        </w:rPr>
        <w:t>informed and</w:t>
      </w:r>
      <w:r w:rsidRPr="10D8C3FB" w:rsidR="00131704">
        <w:rPr>
          <w:lang w:val="en-US"/>
        </w:rPr>
        <w:t xml:space="preserve"> will work with the student (and parents/guardians) concerning how the student’s needs will be met in their individual classrooms. Individual decisions will be made on the best routes of communicat</w:t>
      </w:r>
      <w:r w:rsidRPr="10D8C3FB" w:rsidR="00131704">
        <w:rPr>
          <w:lang w:val="en-US"/>
        </w:rPr>
        <w:t xml:space="preserve">ion for </w:t>
      </w:r>
      <w:r w:rsidRPr="10D8C3FB" w:rsidR="00131704">
        <w:rPr>
          <w:lang w:val="en-US"/>
        </w:rPr>
        <w:t>mo</w:t>
      </w:r>
      <w:r w:rsidRPr="10D8C3FB" w:rsidR="00131704">
        <w:rPr>
          <w:lang w:val="en-US"/>
        </w:rPr>
        <w:t>nitoring</w:t>
      </w:r>
      <w:r w:rsidRPr="10D8C3FB" w:rsidR="00131704">
        <w:rPr>
          <w:lang w:val="en-US"/>
        </w:rPr>
        <w:t xml:space="preserve"> the student’s progress. Teachers will inform the personal tutor, and the personal tutor will then inform the </w:t>
      </w:r>
      <w:r w:rsidRPr="10D8C3FB" w:rsidR="00131704">
        <w:rPr>
          <w:lang w:val="en-US"/>
        </w:rPr>
        <w:t>IBDP</w:t>
      </w:r>
      <w:r w:rsidRPr="10D8C3FB" w:rsidR="00131704">
        <w:rPr>
          <w:lang w:val="en-US"/>
        </w:rPr>
        <w:t xml:space="preserve"> coordinator if problems or concerns arise. </w:t>
      </w:r>
    </w:p>
    <w:p w:rsidRPr="00131704" w:rsidR="0072218C" w:rsidP="00131704" w:rsidRDefault="0072218C" w14:paraId="71E87E0D" w14:textId="77777777">
      <w:pPr>
        <w:rPr>
          <w:lang w:val="en-US"/>
        </w:rPr>
      </w:pPr>
    </w:p>
    <w:p w:rsidR="00BB54BB" w:rsidP="00131704" w:rsidRDefault="00BB54BB" w14:paraId="267D1827" w14:textId="77777777">
      <w:pPr>
        <w:rPr>
          <w:b/>
          <w:bCs/>
          <w:lang w:val="en-US"/>
        </w:rPr>
      </w:pPr>
    </w:p>
    <w:p w:rsidRPr="00131704" w:rsidR="00131704" w:rsidP="00131704" w:rsidRDefault="00131704" w14:paraId="0E4CB85D" w14:textId="461B75A5">
      <w:pPr>
        <w:rPr>
          <w:lang w:val="en-US"/>
        </w:rPr>
      </w:pPr>
      <w:r w:rsidRPr="00131704">
        <w:rPr>
          <w:b/>
          <w:bCs/>
          <w:lang w:val="en-US"/>
        </w:rPr>
        <w:t xml:space="preserve">2. Meeting needs with </w:t>
      </w:r>
      <w:proofErr w:type="spellStart"/>
      <w:r w:rsidRPr="00131704">
        <w:rPr>
          <w:b/>
          <w:bCs/>
          <w:lang w:val="en-US"/>
        </w:rPr>
        <w:t>IBDP</w:t>
      </w:r>
      <w:proofErr w:type="spellEnd"/>
      <w:r w:rsidRPr="00131704">
        <w:rPr>
          <w:b/>
          <w:bCs/>
          <w:lang w:val="en-US"/>
        </w:rPr>
        <w:t xml:space="preserve"> assessments </w:t>
      </w:r>
    </w:p>
    <w:p w:rsidRPr="00131704" w:rsidR="00131704" w:rsidP="00131704" w:rsidRDefault="00131704" w14:paraId="30498142" w14:textId="2CDC4EC6">
      <w:pPr>
        <w:rPr>
          <w:lang w:val="en-US"/>
        </w:rPr>
      </w:pPr>
      <w:r w:rsidRPr="10D8C3FB" w:rsidR="00131704">
        <w:rPr>
          <w:lang w:val="en-US"/>
        </w:rPr>
        <w:t xml:space="preserve">It is the </w:t>
      </w:r>
      <w:r w:rsidRPr="10D8C3FB" w:rsidR="00131704">
        <w:rPr>
          <w:lang w:val="en-US"/>
        </w:rPr>
        <w:t>IBDP</w:t>
      </w:r>
      <w:r w:rsidRPr="10D8C3FB" w:rsidR="00131704">
        <w:rPr>
          <w:lang w:val="en-US"/>
        </w:rPr>
        <w:t xml:space="preserve"> Coordinator’s responsibility to send the “Request for inclusive assessment arrangements” application to the IBO with all needed documents translated into English. </w:t>
      </w:r>
      <w:r w:rsidRPr="10D8C3FB" w:rsidR="00561C89">
        <w:rPr>
          <w:lang w:val="en-US"/>
        </w:rPr>
        <w:t>All the inclusive assessment arrangements must be tried during the school</w:t>
      </w:r>
      <w:r w:rsidRPr="10D8C3FB" w:rsidR="1F2CB16D">
        <w:rPr>
          <w:lang w:val="en-US"/>
        </w:rPr>
        <w:t xml:space="preserve"> </w:t>
      </w:r>
      <w:r w:rsidRPr="10D8C3FB" w:rsidR="00561C89">
        <w:rPr>
          <w:lang w:val="en-US"/>
        </w:rPr>
        <w:t xml:space="preserve">year before applying. </w:t>
      </w:r>
      <w:r w:rsidRPr="10D8C3FB" w:rsidR="00131704">
        <w:rPr>
          <w:lang w:val="en-US"/>
        </w:rPr>
        <w:t xml:space="preserve">Once the IBO </w:t>
      </w:r>
      <w:r w:rsidRPr="10D8C3FB" w:rsidR="4BA4AC24">
        <w:rPr>
          <w:lang w:val="en-US"/>
        </w:rPr>
        <w:t>informs</w:t>
      </w:r>
      <w:r w:rsidRPr="10D8C3FB" w:rsidR="00131704">
        <w:rPr>
          <w:lang w:val="en-US"/>
        </w:rPr>
        <w:t xml:space="preserve"> </w:t>
      </w:r>
      <w:r w:rsidRPr="10D8C3FB" w:rsidR="15914670">
        <w:rPr>
          <w:lang w:val="en-US"/>
        </w:rPr>
        <w:t xml:space="preserve">about </w:t>
      </w:r>
      <w:r w:rsidRPr="10D8C3FB" w:rsidR="00131704">
        <w:rPr>
          <w:lang w:val="en-US"/>
        </w:rPr>
        <w:t xml:space="preserve">the parameters </w:t>
      </w:r>
      <w:r w:rsidRPr="10D8C3FB" w:rsidR="00131704">
        <w:rPr>
          <w:lang w:val="en-US"/>
        </w:rPr>
        <w:t xml:space="preserve">regarding the special consideration decision, the </w:t>
      </w:r>
      <w:r w:rsidRPr="10D8C3FB" w:rsidR="00131704">
        <w:rPr>
          <w:lang w:val="en-US"/>
        </w:rPr>
        <w:t>IBDP</w:t>
      </w:r>
      <w:r w:rsidRPr="10D8C3FB" w:rsidR="00131704">
        <w:rPr>
          <w:lang w:val="en-US"/>
        </w:rPr>
        <w:t xml:space="preserve"> Coordinator shares that information with the personal tutor, the student, parents/guardians and subject teachers involved. During the May </w:t>
      </w:r>
      <w:r w:rsidRPr="10D8C3FB" w:rsidR="00131704">
        <w:rPr>
          <w:lang w:val="en-US"/>
        </w:rPr>
        <w:t>IBDP</w:t>
      </w:r>
      <w:r w:rsidRPr="10D8C3FB" w:rsidR="00131704">
        <w:rPr>
          <w:lang w:val="en-US"/>
        </w:rPr>
        <w:t xml:space="preserve"> Exams, the </w:t>
      </w:r>
      <w:r w:rsidRPr="10D8C3FB" w:rsidR="00131704">
        <w:rPr>
          <w:lang w:val="en-US"/>
        </w:rPr>
        <w:t>IBDP</w:t>
      </w:r>
      <w:r w:rsidRPr="10D8C3FB" w:rsidR="00131704">
        <w:rPr>
          <w:lang w:val="en-US"/>
        </w:rPr>
        <w:t xml:space="preserve"> Coordinator makes all necessary arrangements for said accommodations in compliance with the </w:t>
      </w:r>
      <w:r w:rsidRPr="10D8C3FB" w:rsidR="00131704">
        <w:rPr>
          <w:lang w:val="en-US"/>
        </w:rPr>
        <w:t>IBO’s</w:t>
      </w:r>
      <w:r w:rsidRPr="10D8C3FB" w:rsidR="00131704">
        <w:rPr>
          <w:lang w:val="en-US"/>
        </w:rPr>
        <w:t xml:space="preserve"> recommendations for special consideration. A copy of all related documents will </w:t>
      </w:r>
      <w:r w:rsidRPr="10D8C3FB" w:rsidR="00131704">
        <w:rPr>
          <w:lang w:val="en-US"/>
        </w:rPr>
        <w:t>be available in the exam venue for inspection at all times</w:t>
      </w:r>
      <w:r w:rsidRPr="10D8C3FB" w:rsidR="00131704">
        <w:rPr>
          <w:lang w:val="en-US"/>
        </w:rPr>
        <w:t xml:space="preserve">. The </w:t>
      </w:r>
      <w:r w:rsidRPr="10D8C3FB" w:rsidR="00131704">
        <w:rPr>
          <w:lang w:val="en-US"/>
        </w:rPr>
        <w:t>IBDP</w:t>
      </w:r>
      <w:r w:rsidRPr="10D8C3FB" w:rsidR="00131704">
        <w:rPr>
          <w:lang w:val="en-US"/>
        </w:rPr>
        <w:t xml:space="preserve"> coordinator makes sure that the examiner is not informed about a candidate’s personal circumstances, disability, medical condition or learning support need of any kind. </w:t>
      </w:r>
    </w:p>
    <w:p w:rsidRPr="0017233A" w:rsidR="00131704" w:rsidP="00131704" w:rsidRDefault="00131704" w14:paraId="0EF080AB" w14:textId="24799082">
      <w:pPr>
        <w:rPr>
          <w:lang w:val="en-US"/>
        </w:rPr>
      </w:pPr>
    </w:p>
    <w:p w:rsidR="0072218C" w:rsidP="00131704" w:rsidRDefault="00131704" w14:paraId="11021A54" w14:textId="01F6F21D">
      <w:pPr>
        <w:rPr>
          <w:lang w:val="en-US"/>
        </w:rPr>
      </w:pPr>
      <w:r w:rsidRPr="00131704">
        <w:rPr>
          <w:lang w:val="en-US"/>
        </w:rPr>
        <w:t xml:space="preserve"> </w:t>
      </w:r>
    </w:p>
    <w:p w:rsidR="0072218C" w:rsidP="00131704" w:rsidRDefault="0072218C" w14:paraId="615285BD" w14:textId="77777777">
      <w:pPr>
        <w:rPr>
          <w:lang w:val="en-US"/>
        </w:rPr>
      </w:pPr>
    </w:p>
    <w:p w:rsidR="0072218C" w:rsidP="00131704" w:rsidRDefault="0072218C" w14:paraId="26EEA54B" w14:textId="77777777">
      <w:pPr>
        <w:rPr>
          <w:lang w:val="en-US"/>
        </w:rPr>
      </w:pPr>
    </w:p>
    <w:p w:rsidR="0072218C" w:rsidP="00131704" w:rsidRDefault="0072218C" w14:paraId="6112152E" w14:textId="77777777">
      <w:pPr>
        <w:rPr>
          <w:lang w:val="en-US"/>
        </w:rPr>
      </w:pPr>
    </w:p>
    <w:p w:rsidR="0072218C" w:rsidP="00131704" w:rsidRDefault="0072218C" w14:paraId="2042FBB3" w14:textId="77777777">
      <w:pPr>
        <w:rPr>
          <w:lang w:val="en-US"/>
        </w:rPr>
      </w:pPr>
    </w:p>
    <w:p w:rsidR="0072218C" w:rsidP="00131704" w:rsidRDefault="0072218C" w14:paraId="67003C99" w14:textId="77777777">
      <w:pPr>
        <w:rPr>
          <w:lang w:val="en-US"/>
        </w:rPr>
      </w:pPr>
    </w:p>
    <w:p w:rsidR="0072218C" w:rsidP="00131704" w:rsidRDefault="0072218C" w14:paraId="17FE9271" w14:textId="77777777">
      <w:pPr>
        <w:rPr>
          <w:lang w:val="en-US"/>
        </w:rPr>
      </w:pPr>
    </w:p>
    <w:p w:rsidR="0072218C" w:rsidP="00131704" w:rsidRDefault="0072218C" w14:paraId="12817E5F" w14:textId="77777777">
      <w:pPr>
        <w:rPr>
          <w:lang w:val="en-US"/>
        </w:rPr>
      </w:pPr>
    </w:p>
    <w:p w:rsidR="0072218C" w:rsidP="00131704" w:rsidRDefault="0072218C" w14:paraId="54D3A0A0" w14:textId="77777777">
      <w:pPr>
        <w:rPr>
          <w:lang w:val="en-US"/>
        </w:rPr>
      </w:pPr>
    </w:p>
    <w:p w:rsidR="0072218C" w:rsidP="00131704" w:rsidRDefault="0072218C" w14:paraId="196C2276" w14:textId="77777777">
      <w:pPr>
        <w:rPr>
          <w:lang w:val="en-US"/>
        </w:rPr>
      </w:pPr>
    </w:p>
    <w:p w:rsidRPr="00131704" w:rsidR="0072218C" w:rsidP="00131704" w:rsidRDefault="0072218C" w14:paraId="2259BA81" w14:textId="77777777">
      <w:pPr>
        <w:rPr>
          <w:lang w:val="en-US"/>
        </w:rPr>
      </w:pPr>
    </w:p>
    <w:p w:rsidR="0072218C" w:rsidP="00744B15" w:rsidRDefault="00131704" w14:paraId="34360754" w14:textId="77777777">
      <w:pPr>
        <w:pStyle w:val="Overskrift2"/>
        <w:rPr>
          <w:lang w:val="en-US"/>
        </w:rPr>
      </w:pPr>
      <w:r w:rsidRPr="00131704">
        <w:rPr>
          <w:lang w:val="en-US"/>
        </w:rPr>
        <w:t>Stakeholder responsibilities</w:t>
      </w:r>
    </w:p>
    <w:p w:rsidRPr="00131704" w:rsidR="00131704" w:rsidP="00131704" w:rsidRDefault="00131704" w14:paraId="73FB0C21" w14:textId="42F0428F">
      <w:pPr>
        <w:rPr>
          <w:lang w:val="en-US"/>
        </w:rPr>
      </w:pPr>
      <w:r w:rsidRPr="00131704">
        <w:rPr>
          <w:b/>
          <w:bCs/>
          <w:lang w:val="en-US"/>
        </w:rPr>
        <w:br/>
      </w:r>
      <w:r w:rsidRPr="00131704">
        <w:rPr>
          <w:b/>
          <w:bCs/>
          <w:lang w:val="en-US"/>
        </w:rPr>
        <w:t xml:space="preserve">Summary of responsibilities of the </w:t>
      </w:r>
      <w:proofErr w:type="spellStart"/>
      <w:r w:rsidRPr="00131704">
        <w:rPr>
          <w:b/>
          <w:bCs/>
          <w:lang w:val="en-US"/>
        </w:rPr>
        <w:t>IBDP</w:t>
      </w:r>
      <w:proofErr w:type="spellEnd"/>
      <w:r w:rsidRPr="00131704">
        <w:rPr>
          <w:b/>
          <w:bCs/>
          <w:lang w:val="en-US"/>
        </w:rPr>
        <w:t xml:space="preserve"> coordinator </w:t>
      </w:r>
    </w:p>
    <w:p w:rsidRPr="00131704" w:rsidR="00131704" w:rsidP="00131704" w:rsidRDefault="00131704" w14:paraId="010D32EC" w14:textId="2D278F2B">
      <w:pPr>
        <w:numPr>
          <w:ilvl w:val="0"/>
          <w:numId w:val="9"/>
        </w:numPr>
        <w:rPr>
          <w:lang w:val="en-US"/>
        </w:rPr>
      </w:pPr>
      <w:r w:rsidRPr="00131704">
        <w:rPr>
          <w:lang w:val="en-US"/>
        </w:rPr>
        <w:t xml:space="preserve">The </w:t>
      </w:r>
      <w:proofErr w:type="spellStart"/>
      <w:r w:rsidRPr="00131704">
        <w:rPr>
          <w:lang w:val="en-US"/>
        </w:rPr>
        <w:t>IBDP</w:t>
      </w:r>
      <w:proofErr w:type="spellEnd"/>
      <w:r w:rsidRPr="00131704">
        <w:rPr>
          <w:lang w:val="en-US"/>
        </w:rPr>
        <w:t xml:space="preserve"> coordinator will apply to the IBO for students’ accommodations in assessment type and circumstances using the “Request for inclusive assessment arrangements”</w:t>
      </w:r>
      <w:r w:rsidR="00744B15">
        <w:rPr>
          <w:lang w:val="en-US"/>
        </w:rPr>
        <w:t>.</w:t>
      </w:r>
      <w:r w:rsidRPr="00131704">
        <w:rPr>
          <w:lang w:val="en-US"/>
        </w:rPr>
        <w:t xml:space="preserve"> </w:t>
      </w:r>
    </w:p>
    <w:p w:rsidRPr="00131704" w:rsidR="00131704" w:rsidP="00131704" w:rsidRDefault="00131704" w14:paraId="72672E9F" w14:textId="77777777">
      <w:pPr>
        <w:numPr>
          <w:ilvl w:val="0"/>
          <w:numId w:val="9"/>
        </w:numPr>
        <w:rPr>
          <w:lang w:val="en-US"/>
        </w:rPr>
      </w:pPr>
      <w:r w:rsidRPr="00131704">
        <w:rPr>
          <w:lang w:val="en-US"/>
        </w:rPr>
        <w:t xml:space="preserve">The </w:t>
      </w:r>
      <w:proofErr w:type="spellStart"/>
      <w:r w:rsidRPr="00131704">
        <w:rPr>
          <w:lang w:val="en-US"/>
        </w:rPr>
        <w:t>IBDP</w:t>
      </w:r>
      <w:proofErr w:type="spellEnd"/>
      <w:r w:rsidRPr="00131704">
        <w:rPr>
          <w:lang w:val="en-US"/>
        </w:rPr>
        <w:t xml:space="preserve"> coordinator will work collaboratively with the </w:t>
      </w:r>
      <w:proofErr w:type="spellStart"/>
      <w:r w:rsidRPr="00131704">
        <w:rPr>
          <w:lang w:val="en-US"/>
        </w:rPr>
        <w:t>IB</w:t>
      </w:r>
      <w:proofErr w:type="spellEnd"/>
      <w:r w:rsidRPr="00131704">
        <w:rPr>
          <w:lang w:val="en-US"/>
        </w:rPr>
        <w:t xml:space="preserve"> staff to support students with inclusion needs. </w:t>
      </w:r>
    </w:p>
    <w:p w:rsidRPr="00131704" w:rsidR="00131704" w:rsidP="00131704" w:rsidRDefault="00131704" w14:paraId="7B746E03" w14:textId="77777777">
      <w:pPr>
        <w:numPr>
          <w:ilvl w:val="0"/>
          <w:numId w:val="9"/>
        </w:numPr>
        <w:rPr>
          <w:lang w:val="en-US"/>
        </w:rPr>
      </w:pPr>
      <w:r w:rsidRPr="00131704">
        <w:rPr>
          <w:lang w:val="en-US"/>
        </w:rPr>
        <w:t xml:space="preserve">The </w:t>
      </w:r>
      <w:proofErr w:type="spellStart"/>
      <w:r w:rsidRPr="00131704">
        <w:rPr>
          <w:lang w:val="en-US"/>
        </w:rPr>
        <w:t>IBDP</w:t>
      </w:r>
      <w:proofErr w:type="spellEnd"/>
      <w:r w:rsidRPr="00131704">
        <w:rPr>
          <w:lang w:val="en-US"/>
        </w:rPr>
        <w:t xml:space="preserve"> coordinator will provide examination accommodations as needed and approved by the IB. </w:t>
      </w:r>
    </w:p>
    <w:p w:rsidRPr="00131704" w:rsidR="00131704" w:rsidP="00131704" w:rsidRDefault="00131704" w14:paraId="3CAD762E" w14:textId="77777777">
      <w:pPr>
        <w:numPr>
          <w:ilvl w:val="0"/>
          <w:numId w:val="9"/>
        </w:numPr>
        <w:rPr>
          <w:lang w:val="en-US"/>
        </w:rPr>
      </w:pPr>
      <w:r w:rsidRPr="00131704">
        <w:rPr>
          <w:lang w:val="en-US"/>
        </w:rPr>
        <w:t xml:space="preserve">The </w:t>
      </w:r>
      <w:proofErr w:type="spellStart"/>
      <w:r w:rsidRPr="00131704">
        <w:rPr>
          <w:lang w:val="en-US"/>
        </w:rPr>
        <w:t>IBDP</w:t>
      </w:r>
      <w:proofErr w:type="spellEnd"/>
      <w:r w:rsidRPr="00131704">
        <w:rPr>
          <w:lang w:val="en-US"/>
        </w:rPr>
        <w:t xml:space="preserve"> coordinator will maintain discretion and confidence in providing inclusion services. </w:t>
      </w:r>
    </w:p>
    <w:p w:rsidR="00744B15" w:rsidP="00131704" w:rsidRDefault="00744B15" w14:paraId="202E5961" w14:textId="77777777">
      <w:pPr>
        <w:rPr>
          <w:lang w:val="en-US"/>
        </w:rPr>
      </w:pPr>
    </w:p>
    <w:p w:rsidRPr="00131704" w:rsidR="00131704" w:rsidP="00131704" w:rsidRDefault="00131704" w14:paraId="659B9DBF" w14:textId="23DAE921">
      <w:pPr>
        <w:rPr>
          <w:lang w:val="en-US"/>
        </w:rPr>
      </w:pPr>
      <w:r w:rsidRPr="00131704">
        <w:rPr>
          <w:b/>
          <w:bCs/>
          <w:lang w:val="en-US"/>
        </w:rPr>
        <w:t xml:space="preserve">Responsibilities of the </w:t>
      </w:r>
      <w:proofErr w:type="spellStart"/>
      <w:r w:rsidRPr="00131704">
        <w:rPr>
          <w:b/>
          <w:bCs/>
          <w:lang w:val="en-US"/>
        </w:rPr>
        <w:t>IBDP</w:t>
      </w:r>
      <w:proofErr w:type="spellEnd"/>
      <w:r w:rsidRPr="00131704">
        <w:rPr>
          <w:b/>
          <w:bCs/>
          <w:lang w:val="en-US"/>
        </w:rPr>
        <w:t xml:space="preserve"> teachers </w:t>
      </w:r>
    </w:p>
    <w:p w:rsidRPr="00131704" w:rsidR="00131704" w:rsidP="00131704" w:rsidRDefault="00131704" w14:paraId="1DFF9CD4" w14:textId="77777777">
      <w:pPr>
        <w:numPr>
          <w:ilvl w:val="0"/>
          <w:numId w:val="10"/>
        </w:numPr>
        <w:rPr>
          <w:lang w:val="en-US"/>
        </w:rPr>
      </w:pPr>
      <w:proofErr w:type="spellStart"/>
      <w:r w:rsidRPr="00131704">
        <w:rPr>
          <w:lang w:val="en-US"/>
        </w:rPr>
        <w:t>IBDP</w:t>
      </w:r>
      <w:proofErr w:type="spellEnd"/>
      <w:r w:rsidRPr="00131704">
        <w:rPr>
          <w:lang w:val="en-US"/>
        </w:rPr>
        <w:t xml:space="preserve"> teachers will comply with all federal and local laws regarding inclusion needs. </w:t>
      </w:r>
    </w:p>
    <w:p w:rsidRPr="00131704" w:rsidR="00131704" w:rsidP="00131704" w:rsidRDefault="00131704" w14:paraId="72302ED4" w14:textId="77777777">
      <w:pPr>
        <w:numPr>
          <w:ilvl w:val="0"/>
          <w:numId w:val="10"/>
        </w:numPr>
      </w:pPr>
      <w:proofErr w:type="spellStart"/>
      <w:r w:rsidRPr="00131704">
        <w:rPr>
          <w:lang w:val="en-US"/>
        </w:rPr>
        <w:t>IBDP</w:t>
      </w:r>
      <w:proofErr w:type="spellEnd"/>
      <w:r w:rsidRPr="00131704">
        <w:rPr>
          <w:lang w:val="en-US"/>
        </w:rPr>
        <w:t xml:space="preserve"> teachers will identify struggling learners and refer said learners to the social counsellor, personal tutor and/or the </w:t>
      </w:r>
      <w:proofErr w:type="spellStart"/>
      <w:r w:rsidRPr="00131704">
        <w:rPr>
          <w:lang w:val="en-US"/>
        </w:rPr>
        <w:t>IBDP</w:t>
      </w:r>
      <w:proofErr w:type="spellEnd"/>
      <w:r w:rsidRPr="00131704">
        <w:rPr>
          <w:lang w:val="en-US"/>
        </w:rPr>
        <w:t xml:space="preserve"> coordinator. </w:t>
      </w:r>
      <w:r w:rsidRPr="00131704">
        <w:t xml:space="preserve">This </w:t>
      </w:r>
      <w:proofErr w:type="spellStart"/>
      <w:r w:rsidRPr="00131704">
        <w:t>also</w:t>
      </w:r>
      <w:proofErr w:type="spellEnd"/>
      <w:r w:rsidRPr="00131704">
        <w:t xml:space="preserve"> </w:t>
      </w:r>
      <w:proofErr w:type="spellStart"/>
      <w:r w:rsidRPr="00131704">
        <w:t>includes</w:t>
      </w:r>
      <w:proofErr w:type="spellEnd"/>
      <w:r w:rsidRPr="00131704">
        <w:t xml:space="preserve"> students </w:t>
      </w:r>
      <w:proofErr w:type="spellStart"/>
      <w:r w:rsidRPr="00131704">
        <w:t>with</w:t>
      </w:r>
      <w:proofErr w:type="spellEnd"/>
      <w:r w:rsidRPr="00131704">
        <w:t xml:space="preserve"> </w:t>
      </w:r>
      <w:proofErr w:type="spellStart"/>
      <w:r w:rsidRPr="00131704">
        <w:t>high</w:t>
      </w:r>
      <w:proofErr w:type="spellEnd"/>
      <w:r w:rsidRPr="00131704">
        <w:t xml:space="preserve"> </w:t>
      </w:r>
      <w:proofErr w:type="spellStart"/>
      <w:r w:rsidRPr="00131704">
        <w:t>learning</w:t>
      </w:r>
      <w:proofErr w:type="spellEnd"/>
      <w:r w:rsidRPr="00131704">
        <w:t xml:space="preserve"> </w:t>
      </w:r>
      <w:proofErr w:type="spellStart"/>
      <w:r w:rsidRPr="00131704">
        <w:t>potential.</w:t>
      </w:r>
      <w:proofErr w:type="spellEnd"/>
      <w:r w:rsidRPr="00131704">
        <w:t xml:space="preserve"> </w:t>
      </w:r>
    </w:p>
    <w:p w:rsidRPr="00131704" w:rsidR="00131704" w:rsidP="00131704" w:rsidRDefault="00131704" w14:paraId="2A894EB7" w14:textId="1DCD5C9B">
      <w:pPr>
        <w:numPr>
          <w:ilvl w:val="0"/>
          <w:numId w:val="10"/>
        </w:numPr>
        <w:rPr>
          <w:lang w:val="en-US"/>
        </w:rPr>
      </w:pPr>
      <w:proofErr w:type="spellStart"/>
      <w:r w:rsidRPr="00131704">
        <w:rPr>
          <w:lang w:val="en-US"/>
        </w:rPr>
        <w:t>IBDP</w:t>
      </w:r>
      <w:proofErr w:type="spellEnd"/>
      <w:r w:rsidRPr="00131704">
        <w:rPr>
          <w:lang w:val="en-US"/>
        </w:rPr>
        <w:t xml:space="preserve"> teachers will access and become familiar with any plans agreed upon by the EST</w:t>
      </w:r>
      <w:r w:rsidR="00744B15">
        <w:rPr>
          <w:lang w:val="en-US"/>
        </w:rPr>
        <w:t>.</w:t>
      </w:r>
      <w:r w:rsidRPr="00131704">
        <w:rPr>
          <w:lang w:val="en-US"/>
        </w:rPr>
        <w:t xml:space="preserve"> </w:t>
      </w:r>
    </w:p>
    <w:p w:rsidRPr="00131704" w:rsidR="00131704" w:rsidP="00131704" w:rsidRDefault="00131704" w14:paraId="709D9E0A" w14:textId="4D4DB4F9">
      <w:pPr>
        <w:numPr>
          <w:ilvl w:val="0"/>
          <w:numId w:val="10"/>
        </w:numPr>
        <w:rPr>
          <w:lang w:val="en-US"/>
        </w:rPr>
      </w:pPr>
      <w:proofErr w:type="spellStart"/>
      <w:r w:rsidRPr="00131704">
        <w:rPr>
          <w:lang w:val="en-US"/>
        </w:rPr>
        <w:t>IBDP</w:t>
      </w:r>
      <w:proofErr w:type="spellEnd"/>
      <w:r w:rsidRPr="00131704">
        <w:rPr>
          <w:lang w:val="en-US"/>
        </w:rPr>
        <w:t xml:space="preserve"> teachers will provide the appropriate accommodations and differentiated instruction as </w:t>
      </w:r>
      <w:r w:rsidR="00744B15">
        <w:rPr>
          <w:lang w:val="en-US"/>
        </w:rPr>
        <w:t>agreed upon.</w:t>
      </w:r>
      <w:r w:rsidRPr="00131704">
        <w:rPr>
          <w:lang w:val="en-US"/>
        </w:rPr>
        <w:t xml:space="preserve"> </w:t>
      </w:r>
    </w:p>
    <w:p w:rsidRPr="00131704" w:rsidR="00131704" w:rsidP="00131704" w:rsidRDefault="00131704" w14:paraId="69C4E47C" w14:textId="06733400">
      <w:pPr>
        <w:numPr>
          <w:ilvl w:val="0"/>
          <w:numId w:val="10"/>
        </w:numPr>
        <w:rPr>
          <w:lang w:val="en-US"/>
        </w:rPr>
      </w:pPr>
      <w:proofErr w:type="spellStart"/>
      <w:r w:rsidRPr="00131704">
        <w:rPr>
          <w:lang w:val="en-US"/>
        </w:rPr>
        <w:t>IBDP</w:t>
      </w:r>
      <w:proofErr w:type="spellEnd"/>
      <w:r w:rsidRPr="00131704">
        <w:rPr>
          <w:lang w:val="en-US"/>
        </w:rPr>
        <w:t xml:space="preserve"> teachers will maintain accurate records of students’ progress</w:t>
      </w:r>
      <w:r w:rsidR="00744B15">
        <w:rPr>
          <w:lang w:val="en-US"/>
        </w:rPr>
        <w:t>.</w:t>
      </w:r>
    </w:p>
    <w:p w:rsidR="00131704" w:rsidP="00131704" w:rsidRDefault="00131704" w14:paraId="417E56D1" w14:textId="0C9EA724">
      <w:pPr>
        <w:numPr>
          <w:ilvl w:val="0"/>
          <w:numId w:val="10"/>
        </w:numPr>
        <w:rPr>
          <w:lang w:val="en-US"/>
        </w:rPr>
      </w:pPr>
      <w:proofErr w:type="spellStart"/>
      <w:r w:rsidRPr="00131704">
        <w:rPr>
          <w:lang w:val="en-US"/>
        </w:rPr>
        <w:t>IBDP</w:t>
      </w:r>
      <w:proofErr w:type="spellEnd"/>
      <w:r w:rsidRPr="00131704">
        <w:rPr>
          <w:lang w:val="en-US"/>
        </w:rPr>
        <w:t xml:space="preserve"> teachers will maintain discretion and confidentiality in providing inclusion services</w:t>
      </w:r>
      <w:r w:rsidR="00744B15">
        <w:rPr>
          <w:lang w:val="en-US"/>
        </w:rPr>
        <w:t>.</w:t>
      </w:r>
      <w:r w:rsidRPr="00131704">
        <w:rPr>
          <w:lang w:val="en-US"/>
        </w:rPr>
        <w:t xml:space="preserve"> </w:t>
      </w:r>
    </w:p>
    <w:p w:rsidRPr="00131704" w:rsidR="00744B15" w:rsidP="00744B15" w:rsidRDefault="00744B15" w14:paraId="25A90047" w14:textId="77777777">
      <w:pPr>
        <w:ind w:left="720"/>
        <w:rPr>
          <w:lang w:val="en-US"/>
        </w:rPr>
      </w:pPr>
    </w:p>
    <w:p w:rsidRPr="00131704" w:rsidR="00131704" w:rsidP="00131704" w:rsidRDefault="00131704" w14:paraId="26D56DBD" w14:textId="42464B8E">
      <w:pPr>
        <w:rPr>
          <w:lang w:val="en-US"/>
        </w:rPr>
      </w:pPr>
      <w:r w:rsidRPr="00131704">
        <w:rPr>
          <w:b/>
          <w:bCs/>
          <w:lang w:val="en-US"/>
        </w:rPr>
        <w:t xml:space="preserve">Responsibilities of </w:t>
      </w:r>
      <w:proofErr w:type="spellStart"/>
      <w:r w:rsidRPr="00131704">
        <w:rPr>
          <w:b/>
          <w:bCs/>
          <w:lang w:val="en-US"/>
        </w:rPr>
        <w:t>IBDP</w:t>
      </w:r>
      <w:proofErr w:type="spellEnd"/>
      <w:r w:rsidRPr="00131704">
        <w:rPr>
          <w:b/>
          <w:bCs/>
          <w:lang w:val="en-US"/>
        </w:rPr>
        <w:t xml:space="preserve"> Parents/Guardians </w:t>
      </w:r>
    </w:p>
    <w:p w:rsidRPr="00131704" w:rsidR="00131704" w:rsidP="00131704" w:rsidRDefault="00131704" w14:paraId="64DFAF05" w14:textId="3D7EB9F7">
      <w:pPr>
        <w:numPr>
          <w:ilvl w:val="0"/>
          <w:numId w:val="11"/>
        </w:numPr>
        <w:rPr>
          <w:lang w:val="en-US"/>
        </w:rPr>
      </w:pPr>
      <w:r w:rsidRPr="00131704">
        <w:rPr>
          <w:lang w:val="en-US"/>
        </w:rPr>
        <w:t>Parents/Guardians will communicate to the school all information and documentation regarding their child’s inclusion needs</w:t>
      </w:r>
      <w:r w:rsidR="00744B15">
        <w:rPr>
          <w:lang w:val="en-US"/>
        </w:rPr>
        <w:t>.</w:t>
      </w:r>
      <w:r w:rsidRPr="00131704">
        <w:rPr>
          <w:lang w:val="en-US"/>
        </w:rPr>
        <w:t xml:space="preserve"> </w:t>
      </w:r>
    </w:p>
    <w:p w:rsidRPr="00131704" w:rsidR="00131704" w:rsidP="00131704" w:rsidRDefault="00131704" w14:paraId="744A37F7" w14:textId="41B100D0">
      <w:pPr>
        <w:numPr>
          <w:ilvl w:val="0"/>
          <w:numId w:val="11"/>
        </w:numPr>
        <w:rPr>
          <w:lang w:val="en-US"/>
        </w:rPr>
      </w:pPr>
      <w:r w:rsidRPr="00131704">
        <w:rPr>
          <w:lang w:val="en-US"/>
        </w:rPr>
        <w:t>Parents/Guardians will communicate to the school regarding any changes in their child’s inclusion needs</w:t>
      </w:r>
      <w:r w:rsidR="00744B15">
        <w:rPr>
          <w:lang w:val="en-US"/>
        </w:rPr>
        <w:t>.</w:t>
      </w:r>
      <w:r w:rsidRPr="00131704">
        <w:rPr>
          <w:lang w:val="en-US"/>
        </w:rPr>
        <w:t xml:space="preserve"> </w:t>
      </w:r>
    </w:p>
    <w:p w:rsidRPr="00131704" w:rsidR="00131704" w:rsidP="00131704" w:rsidRDefault="00131704" w14:paraId="5E52072C" w14:textId="77777777">
      <w:pPr>
        <w:numPr>
          <w:ilvl w:val="0"/>
          <w:numId w:val="11"/>
        </w:numPr>
        <w:rPr>
          <w:lang w:val="en-US"/>
        </w:rPr>
      </w:pPr>
      <w:r w:rsidRPr="00131704">
        <w:rPr>
          <w:lang w:val="en-US"/>
        </w:rPr>
        <w:t xml:space="preserve">Parents/Guardians will make a request for needed services from the school and/or the </w:t>
      </w:r>
      <w:proofErr w:type="spellStart"/>
      <w:r w:rsidRPr="00131704">
        <w:rPr>
          <w:lang w:val="en-US"/>
        </w:rPr>
        <w:t>IB</w:t>
      </w:r>
      <w:proofErr w:type="spellEnd"/>
      <w:r w:rsidRPr="00131704">
        <w:rPr>
          <w:lang w:val="en-US"/>
        </w:rPr>
        <w:t xml:space="preserve"> Program in a proactive manner. </w:t>
      </w:r>
    </w:p>
    <w:p w:rsidRPr="00744B15" w:rsidR="00131704" w:rsidP="00131704" w:rsidRDefault="00131704" w14:paraId="2F01895F" w14:textId="3AD3E429">
      <w:pPr>
        <w:numPr>
          <w:ilvl w:val="0"/>
          <w:numId w:val="11"/>
        </w:numPr>
        <w:rPr>
          <w:lang w:val="en-US"/>
        </w:rPr>
      </w:pPr>
      <w:r w:rsidRPr="00131704">
        <w:rPr>
          <w:lang w:val="en-US"/>
        </w:rPr>
        <w:t xml:space="preserve">Parents/Guardians will provide documentation for IBO inclusive assessment arrangement requests </w:t>
      </w:r>
    </w:p>
    <w:p w:rsidRPr="000009E0" w:rsidR="00131704" w:rsidP="00131704" w:rsidRDefault="00131704" w14:paraId="68FFCE76" w14:textId="3829D26B">
      <w:pPr>
        <w:rPr>
          <w:lang w:val="en-US"/>
        </w:rPr>
      </w:pPr>
    </w:p>
    <w:p w:rsidRPr="000009E0" w:rsidR="00131704" w:rsidP="00131704" w:rsidRDefault="00131704" w14:paraId="38A0739D" w14:textId="779C7AB5">
      <w:pPr>
        <w:rPr>
          <w:lang w:val="en-US"/>
        </w:rPr>
      </w:pPr>
      <w:r w:rsidRPr="10D8C3FB" w:rsidR="00131704">
        <w:rPr>
          <w:b w:val="1"/>
          <w:bCs w:val="1"/>
          <w:lang w:val="en-US"/>
        </w:rPr>
        <w:t xml:space="preserve">Responsibilities of </w:t>
      </w:r>
      <w:r w:rsidRPr="10D8C3FB" w:rsidR="00131704">
        <w:rPr>
          <w:b w:val="1"/>
          <w:bCs w:val="1"/>
          <w:lang w:val="en-US"/>
        </w:rPr>
        <w:t>IBDP</w:t>
      </w:r>
      <w:r w:rsidRPr="10D8C3FB" w:rsidR="00131704">
        <w:rPr>
          <w:b w:val="1"/>
          <w:bCs w:val="1"/>
          <w:lang w:val="en-US"/>
        </w:rPr>
        <w:t xml:space="preserve"> Students </w:t>
      </w:r>
    </w:p>
    <w:p w:rsidRPr="00131704" w:rsidR="00131704" w:rsidP="00131704" w:rsidRDefault="00131704" w14:paraId="7E801357" w14:textId="77777777">
      <w:pPr>
        <w:numPr>
          <w:ilvl w:val="0"/>
          <w:numId w:val="12"/>
        </w:numPr>
        <w:rPr>
          <w:lang w:val="en-US"/>
        </w:rPr>
      </w:pPr>
      <w:r w:rsidRPr="00131704">
        <w:rPr>
          <w:lang w:val="en-US"/>
        </w:rPr>
        <w:t xml:space="preserve">Students will be proactive in asking for assistance from the personal tutor, school social counsellor, </w:t>
      </w:r>
      <w:proofErr w:type="spellStart"/>
      <w:r w:rsidRPr="00131704">
        <w:rPr>
          <w:lang w:val="en-US"/>
        </w:rPr>
        <w:t>IBDP</w:t>
      </w:r>
      <w:proofErr w:type="spellEnd"/>
      <w:r w:rsidRPr="00131704">
        <w:rPr>
          <w:lang w:val="en-US"/>
        </w:rPr>
        <w:t xml:space="preserve"> coordinator and other staff members. </w:t>
      </w:r>
    </w:p>
    <w:p w:rsidRPr="00131704" w:rsidR="00131704" w:rsidP="00131704" w:rsidRDefault="00131704" w14:paraId="1272F17C" w14:textId="4CE89E69">
      <w:pPr>
        <w:numPr>
          <w:ilvl w:val="0"/>
          <w:numId w:val="12"/>
        </w:numPr>
        <w:rPr>
          <w:lang w:val="en-US"/>
        </w:rPr>
      </w:pPr>
      <w:r w:rsidRPr="00131704">
        <w:rPr>
          <w:lang w:val="en-US"/>
        </w:rPr>
        <w:t>Students will be proactive in requesting inclusive assessment arrangements</w:t>
      </w:r>
      <w:r w:rsidR="00744B15">
        <w:rPr>
          <w:lang w:val="en-US"/>
        </w:rPr>
        <w:t>.</w:t>
      </w:r>
      <w:r w:rsidRPr="00131704">
        <w:rPr>
          <w:lang w:val="en-US"/>
        </w:rPr>
        <w:t xml:space="preserve"> </w:t>
      </w:r>
    </w:p>
    <w:p w:rsidR="00744B15" w:rsidP="00744B15" w:rsidRDefault="00744B15" w14:paraId="7EC45472" w14:textId="77777777">
      <w:pPr>
        <w:ind w:left="720"/>
        <w:rPr>
          <w:lang w:val="en-US"/>
        </w:rPr>
      </w:pPr>
    </w:p>
    <w:p w:rsidR="00744B15" w:rsidP="00744B15" w:rsidRDefault="00744B15" w14:paraId="365E28CD" w14:textId="77777777">
      <w:pPr>
        <w:ind w:left="720"/>
        <w:rPr>
          <w:lang w:val="en-US"/>
        </w:rPr>
      </w:pPr>
    </w:p>
    <w:p w:rsidRPr="00131704" w:rsidR="00744B15" w:rsidP="00744B15" w:rsidRDefault="00744B15" w14:paraId="7E4A7281" w14:textId="46FD6F5D">
      <w:pPr>
        <w:ind w:left="720"/>
        <w:rPr>
          <w:lang w:val="en-US"/>
        </w:rPr>
      </w:pPr>
      <w:r w:rsidRPr="00744B15">
        <w:rPr>
          <w:highlight w:val="yellow"/>
          <w:lang w:val="en-US"/>
        </w:rPr>
        <w:t xml:space="preserve">Mangler </w:t>
      </w:r>
      <w:proofErr w:type="spellStart"/>
      <w:r w:rsidRPr="00744B15">
        <w:rPr>
          <w:highlight w:val="yellow"/>
          <w:lang w:val="en-US"/>
        </w:rPr>
        <w:t>ikke</w:t>
      </w:r>
      <w:proofErr w:type="spellEnd"/>
      <w:r w:rsidRPr="00744B15">
        <w:rPr>
          <w:highlight w:val="yellow"/>
          <w:lang w:val="en-US"/>
        </w:rPr>
        <w:t xml:space="preserve"> responsibilities of personal tutor?</w:t>
      </w:r>
    </w:p>
    <w:p w:rsidRPr="00744B15" w:rsidR="00131704" w:rsidP="00744B15" w:rsidRDefault="00131704" w14:paraId="43C72B6B" w14:textId="04228C5C">
      <w:pPr>
        <w:pStyle w:val="Overskrift2"/>
      </w:pPr>
      <w:r w:rsidRPr="00744B15">
        <w:t xml:space="preserve">Resources </w:t>
      </w:r>
      <w:proofErr w:type="spellStart"/>
      <w:r w:rsidRPr="00744B15">
        <w:t>available</w:t>
      </w:r>
      <w:proofErr w:type="spellEnd"/>
      <w:r w:rsidRPr="00744B15">
        <w:t xml:space="preserve"> </w:t>
      </w:r>
      <w:r w:rsidRPr="00744B15" w:rsidR="00744B15">
        <w:rPr>
          <w:highlight w:val="yellow"/>
        </w:rPr>
        <w:t>(er dette avsnittet nødvendig?</w:t>
      </w:r>
      <w:r w:rsidR="00744B15">
        <w:rPr>
          <w:highlight w:val="yellow"/>
        </w:rPr>
        <w:t xml:space="preserve"> Er ikke alt nevnt tidligere?</w:t>
      </w:r>
      <w:r w:rsidRPr="00744B15" w:rsidR="00744B15">
        <w:rPr>
          <w:highlight w:val="yellow"/>
        </w:rPr>
        <w:t>)</w:t>
      </w:r>
    </w:p>
    <w:p w:rsidRPr="00131704" w:rsidR="00131704" w:rsidP="00131704" w:rsidRDefault="00131704" w14:paraId="4AD97978" w14:textId="77777777">
      <w:pPr>
        <w:numPr>
          <w:ilvl w:val="0"/>
          <w:numId w:val="13"/>
        </w:numPr>
        <w:rPr>
          <w:lang w:val="en-US"/>
        </w:rPr>
      </w:pPr>
      <w:r w:rsidRPr="00131704">
        <w:rPr>
          <w:lang w:val="en-US"/>
        </w:rPr>
        <w:t xml:space="preserve">Expertise the school has access </w:t>
      </w:r>
      <w:proofErr w:type="gramStart"/>
      <w:r w:rsidRPr="00131704">
        <w:rPr>
          <w:lang w:val="en-US"/>
        </w:rPr>
        <w:t>to:</w:t>
      </w:r>
      <w:proofErr w:type="gramEnd"/>
      <w:r w:rsidRPr="00131704">
        <w:rPr>
          <w:lang w:val="en-US"/>
        </w:rPr>
        <w:t xml:space="preserve"> social counsellor, careers counsellor, external support services (list of main collaborating agencies above), county school nurse, county school advisors, various national health related interest organizations </w:t>
      </w:r>
    </w:p>
    <w:p w:rsidRPr="00131704" w:rsidR="00131704" w:rsidP="00131704" w:rsidRDefault="00131704" w14:paraId="1415C305" w14:textId="77777777">
      <w:pPr>
        <w:numPr>
          <w:ilvl w:val="0"/>
          <w:numId w:val="13"/>
        </w:numPr>
        <w:rPr>
          <w:lang w:val="en-US"/>
        </w:rPr>
      </w:pPr>
      <w:r w:rsidRPr="00131704">
        <w:rPr>
          <w:lang w:val="en-US"/>
        </w:rPr>
        <w:t xml:space="preserve">Guidance on student’s choice of subjects: school careers counsellor has office hours providing guidance every school day. In addition, the counsellor has information meetings in classes several times a year on choice guidance. The counsellor is available during parent/guardian meetings twice a year. During the admission process to the </w:t>
      </w:r>
      <w:proofErr w:type="spellStart"/>
      <w:r w:rsidRPr="00131704">
        <w:rPr>
          <w:lang w:val="en-US"/>
        </w:rPr>
        <w:t>IB</w:t>
      </w:r>
      <w:proofErr w:type="spellEnd"/>
      <w:r w:rsidRPr="00131704">
        <w:rPr>
          <w:lang w:val="en-US"/>
        </w:rPr>
        <w:t xml:space="preserve"> Diploma </w:t>
      </w:r>
      <w:proofErr w:type="spellStart"/>
      <w:r w:rsidRPr="00131704">
        <w:rPr>
          <w:lang w:val="en-US"/>
        </w:rPr>
        <w:t>programme</w:t>
      </w:r>
      <w:proofErr w:type="spellEnd"/>
      <w:r w:rsidRPr="00131704">
        <w:rPr>
          <w:lang w:val="en-US"/>
        </w:rPr>
        <w:t xml:space="preserve"> all qualified applicants have at least one conference on individual basis with the careers counsellor; at times the </w:t>
      </w:r>
      <w:proofErr w:type="spellStart"/>
      <w:r w:rsidRPr="00131704">
        <w:rPr>
          <w:lang w:val="en-US"/>
        </w:rPr>
        <w:t>IBDP</w:t>
      </w:r>
      <w:proofErr w:type="spellEnd"/>
      <w:r w:rsidRPr="00131704">
        <w:rPr>
          <w:lang w:val="en-US"/>
        </w:rPr>
        <w:t xml:space="preserve"> coordinator as well as parents/guardians are invited to the conference (see school’s admission policy). </w:t>
      </w:r>
    </w:p>
    <w:p w:rsidRPr="00131704" w:rsidR="00131704" w:rsidP="00131704" w:rsidRDefault="00131704" w14:paraId="21E742CD" w14:textId="77777777">
      <w:pPr>
        <w:numPr>
          <w:ilvl w:val="0"/>
          <w:numId w:val="13"/>
        </w:numPr>
        <w:rPr>
          <w:lang w:val="en-US"/>
        </w:rPr>
      </w:pPr>
      <w:r w:rsidRPr="00131704">
        <w:rPr>
          <w:lang w:val="en-US"/>
        </w:rPr>
        <w:t xml:space="preserve">Staff experts/consultants who work with students and/or guide teachers to work with students with learning support needs: social counsellor, careers counsellor, class teachers, school leadership team, head of school </w:t>
      </w:r>
    </w:p>
    <w:p w:rsidRPr="00131704" w:rsidR="00131704" w:rsidP="00131704" w:rsidRDefault="00131704" w14:paraId="3FFA7DDA" w14:textId="77777777">
      <w:pPr>
        <w:numPr>
          <w:ilvl w:val="0"/>
          <w:numId w:val="13"/>
        </w:numPr>
        <w:rPr>
          <w:lang w:val="en-US"/>
        </w:rPr>
      </w:pPr>
      <w:r w:rsidRPr="00131704">
        <w:rPr>
          <w:lang w:val="en-US"/>
        </w:rPr>
        <w:t xml:space="preserve">Resources allocated to maximize inclusion: appointing social counsellor, careers counsellor, personal tutors (two for each class), school leadership team members with special responsibilities for the different classes, head of school, subject teachers as well as county school advisors and external agencies </w:t>
      </w:r>
    </w:p>
    <w:p w:rsidRPr="00131704" w:rsidR="00131704" w:rsidP="00131704" w:rsidRDefault="00131704" w14:paraId="07BAE3B3" w14:textId="77777777">
      <w:pPr>
        <w:numPr>
          <w:ilvl w:val="0"/>
          <w:numId w:val="13"/>
        </w:numPr>
        <w:rPr>
          <w:lang w:val="en-US"/>
        </w:rPr>
      </w:pPr>
      <w:r w:rsidRPr="00131704">
        <w:rPr>
          <w:lang w:val="en-US"/>
        </w:rPr>
        <w:t xml:space="preserve">Responsible for finding, allocating and deploying resources: in collaboration the following - social counsellor, careers counsellor, school leadership team, head of school, RFK (County School Authorities) </w:t>
      </w:r>
    </w:p>
    <w:p w:rsidRPr="00131704" w:rsidR="00131704" w:rsidP="00131704" w:rsidRDefault="00131704" w14:paraId="27BDF2CA" w14:textId="77777777">
      <w:pPr>
        <w:numPr>
          <w:ilvl w:val="0"/>
          <w:numId w:val="13"/>
        </w:numPr>
        <w:rPr>
          <w:lang w:val="en-US"/>
        </w:rPr>
      </w:pPr>
      <w:r w:rsidRPr="00131704">
        <w:rPr>
          <w:lang w:val="en-US"/>
        </w:rPr>
        <w:t xml:space="preserve">Staff/stakeholders with specific responsibilities to maximize inclusive outcomes: national as well as regional education authorities, head of school </w:t>
      </w:r>
    </w:p>
    <w:p w:rsidRPr="00131704" w:rsidR="00131704" w:rsidP="00131704" w:rsidRDefault="00131704" w14:paraId="3D180207" w14:textId="77777777">
      <w:pPr>
        <w:numPr>
          <w:ilvl w:val="0"/>
          <w:numId w:val="13"/>
        </w:numPr>
        <w:rPr>
          <w:lang w:val="en-US"/>
        </w:rPr>
      </w:pPr>
      <w:r w:rsidRPr="00131704">
        <w:rPr>
          <w:lang w:val="en-US"/>
        </w:rPr>
        <w:t xml:space="preserve">The school is physically accessible with a lift between floors as well as wheel- chair ramps. There are also disabled parking spaces and an accessible toilet available in school. </w:t>
      </w:r>
    </w:p>
    <w:p w:rsidRPr="00131704" w:rsidR="00131704" w:rsidP="00131704" w:rsidRDefault="00131704" w14:paraId="5D12ADCB" w14:noSpellErr="1" w14:textId="3534E1F0"/>
    <w:p w:rsidRPr="00131704" w:rsidR="00131704" w:rsidP="00131704" w:rsidRDefault="00131704" w14:paraId="30A22A20" w14:textId="3239D331">
      <w:pPr>
        <w:rPr>
          <w:lang w:val="en-US"/>
        </w:rPr>
      </w:pPr>
    </w:p>
    <w:p w:rsidRPr="00131704" w:rsidR="00131704" w:rsidP="00131704" w:rsidRDefault="00131704" w14:paraId="5836DE3F" w14:textId="0E1FE473">
      <w:pPr>
        <w:rPr>
          <w:lang w:val="en-US"/>
        </w:rPr>
      </w:pPr>
      <w:r w:rsidRPr="00EC0946">
        <w:rPr>
          <w:b/>
          <w:bCs/>
          <w:highlight w:val="yellow"/>
          <w:lang w:val="en-US"/>
        </w:rPr>
        <w:t>Communication plan linked to School Inclusive Education</w:t>
      </w:r>
      <w:r w:rsidRPr="00EC0946" w:rsidR="00EC0946">
        <w:rPr>
          <w:b/>
          <w:bCs/>
          <w:highlight w:val="yellow"/>
          <w:lang w:val="en-US"/>
        </w:rPr>
        <w:t xml:space="preserve"> </w:t>
      </w:r>
      <w:r w:rsidR="00EC0946">
        <w:rPr>
          <w:b/>
          <w:bCs/>
          <w:highlight w:val="yellow"/>
          <w:lang w:val="en-US"/>
        </w:rPr>
        <w:t xml:space="preserve">- </w:t>
      </w:r>
      <w:r w:rsidRPr="00EC0946" w:rsidR="00EC0946">
        <w:rPr>
          <w:b/>
          <w:bCs/>
          <w:highlight w:val="yellow"/>
          <w:lang w:val="en-US"/>
        </w:rPr>
        <w:t xml:space="preserve">er </w:t>
      </w:r>
      <w:proofErr w:type="spellStart"/>
      <w:r w:rsidRPr="00EC0946" w:rsidR="00EC0946">
        <w:rPr>
          <w:b/>
          <w:bCs/>
          <w:highlight w:val="yellow"/>
          <w:lang w:val="en-US"/>
        </w:rPr>
        <w:t>dette</w:t>
      </w:r>
      <w:proofErr w:type="spellEnd"/>
      <w:r w:rsidRPr="00EC0946" w:rsidR="00EC0946">
        <w:rPr>
          <w:b/>
          <w:bCs/>
          <w:highlight w:val="yellow"/>
          <w:lang w:val="en-US"/>
        </w:rPr>
        <w:t xml:space="preserve"> </w:t>
      </w:r>
      <w:proofErr w:type="spellStart"/>
      <w:r w:rsidRPr="00EC0946" w:rsidR="00EC0946">
        <w:rPr>
          <w:b/>
          <w:bCs/>
          <w:highlight w:val="yellow"/>
          <w:lang w:val="en-US"/>
        </w:rPr>
        <w:t>avsnittet</w:t>
      </w:r>
      <w:proofErr w:type="spellEnd"/>
      <w:r w:rsidRPr="00EC0946" w:rsidR="00EC0946">
        <w:rPr>
          <w:b/>
          <w:bCs/>
          <w:highlight w:val="yellow"/>
          <w:lang w:val="en-US"/>
        </w:rPr>
        <w:t xml:space="preserve"> </w:t>
      </w:r>
      <w:proofErr w:type="spellStart"/>
      <w:r w:rsidRPr="00EC0946" w:rsidR="00EC0946">
        <w:rPr>
          <w:b/>
          <w:bCs/>
          <w:highlight w:val="yellow"/>
          <w:lang w:val="en-US"/>
        </w:rPr>
        <w:t>nødvendig</w:t>
      </w:r>
      <w:proofErr w:type="spellEnd"/>
      <w:r w:rsidRPr="00EC0946" w:rsidR="00EC0946">
        <w:rPr>
          <w:b/>
          <w:bCs/>
          <w:highlight w:val="yellow"/>
          <w:lang w:val="en-US"/>
        </w:rPr>
        <w:t>?</w:t>
      </w:r>
      <w:r w:rsidRPr="00131704">
        <w:rPr>
          <w:b/>
          <w:bCs/>
          <w:lang w:val="en-US"/>
        </w:rPr>
        <w:t xml:space="preserve"> </w:t>
      </w:r>
    </w:p>
    <w:p w:rsidRPr="00131704" w:rsidR="00131704" w:rsidP="00131704" w:rsidRDefault="00131704" w14:paraId="4BF901CF" w14:textId="77777777">
      <w:pPr>
        <w:numPr>
          <w:ilvl w:val="0"/>
          <w:numId w:val="14"/>
        </w:numPr>
        <w:rPr>
          <w:lang w:val="en-US"/>
        </w:rPr>
      </w:pPr>
      <w:r w:rsidRPr="00131704">
        <w:rPr>
          <w:lang w:val="en-US"/>
        </w:rPr>
        <w:t xml:space="preserve">Responsible for notifying parents/guardians, students, personal tutor and teachers of testing results and/or inclusive arrangements: in collaboration the following - social counsellor, careers counsellor, school leadership team, head of school, </w:t>
      </w:r>
      <w:proofErr w:type="spellStart"/>
      <w:r w:rsidRPr="00131704">
        <w:rPr>
          <w:lang w:val="en-US"/>
        </w:rPr>
        <w:t>IBDP</w:t>
      </w:r>
      <w:proofErr w:type="spellEnd"/>
      <w:r w:rsidRPr="00131704">
        <w:rPr>
          <w:lang w:val="en-US"/>
        </w:rPr>
        <w:t xml:space="preserve"> coordinator and personal tutors </w:t>
      </w:r>
    </w:p>
    <w:p w:rsidRPr="00131704" w:rsidR="00131704" w:rsidP="00131704" w:rsidRDefault="00131704" w14:paraId="2AC743C2" w14:textId="77777777">
      <w:pPr>
        <w:numPr>
          <w:ilvl w:val="0"/>
          <w:numId w:val="14"/>
        </w:numPr>
        <w:rPr>
          <w:lang w:val="en-US"/>
        </w:rPr>
      </w:pPr>
      <w:r w:rsidRPr="00131704">
        <w:rPr>
          <w:lang w:val="en-US"/>
        </w:rPr>
        <w:t>arousing awareness in school community through school website, school learning platform (</w:t>
      </w:r>
      <w:proofErr w:type="spellStart"/>
      <w:r w:rsidRPr="00131704">
        <w:rPr>
          <w:i/>
          <w:iCs/>
          <w:lang w:val="en-US"/>
        </w:rPr>
        <w:t>itslearning</w:t>
      </w:r>
      <w:proofErr w:type="spellEnd"/>
      <w:r w:rsidRPr="00131704">
        <w:rPr>
          <w:lang w:val="en-US"/>
        </w:rPr>
        <w:t xml:space="preserve">), at parent-teacher meetings, direct contact with parents/guardians - social counsellor, head of school, school leadership team, careers counsellor and </w:t>
      </w:r>
      <w:proofErr w:type="spellStart"/>
      <w:r w:rsidRPr="00131704">
        <w:rPr>
          <w:lang w:val="en-US"/>
        </w:rPr>
        <w:t>IBDP</w:t>
      </w:r>
      <w:proofErr w:type="spellEnd"/>
      <w:r w:rsidRPr="00131704">
        <w:rPr>
          <w:lang w:val="en-US"/>
        </w:rPr>
        <w:t xml:space="preserve"> coordinator </w:t>
      </w:r>
    </w:p>
    <w:p w:rsidRPr="00131704" w:rsidR="00131704" w:rsidP="00131704" w:rsidRDefault="00131704" w14:paraId="397F2FFC" w14:textId="77777777">
      <w:pPr>
        <w:numPr>
          <w:ilvl w:val="0"/>
          <w:numId w:val="14"/>
        </w:numPr>
        <w:rPr>
          <w:lang w:val="en-US"/>
        </w:rPr>
      </w:pPr>
      <w:r w:rsidRPr="00131704">
        <w:rPr>
          <w:lang w:val="en-US"/>
        </w:rPr>
        <w:t xml:space="preserve">Ongoing communication with parents of students under 18 in need of inclusion will be done via telephone, email, EST-meetings, parent-teacher-student conferences and/or social counsellor-student-parent meetings. Expertise from </w:t>
      </w:r>
      <w:r w:rsidRPr="00131704">
        <w:rPr>
          <w:lang w:val="en-US"/>
        </w:rPr>
        <w:t xml:space="preserve">external agencies may be included when needed if the student has signed the relevant consent forms </w:t>
      </w:r>
    </w:p>
    <w:p w:rsidRPr="00131704" w:rsidR="00131704" w:rsidP="00131704" w:rsidRDefault="00131704" w14:paraId="5F60AD76" w14:textId="77777777">
      <w:pPr>
        <w:numPr>
          <w:ilvl w:val="0"/>
          <w:numId w:val="14"/>
        </w:numPr>
        <w:rPr>
          <w:lang w:val="en-US"/>
        </w:rPr>
      </w:pPr>
      <w:r w:rsidRPr="00131704">
        <w:rPr>
          <w:lang w:val="en-US"/>
        </w:rPr>
        <w:t xml:space="preserve">Inclusive Education Policy and practices are communicated to all staff at meetings, via school leadership team, as well as via the school’s learning platform and school web site where information is continually updated </w:t>
      </w:r>
    </w:p>
    <w:p w:rsidRPr="00131704" w:rsidR="00131704" w:rsidP="00131704" w:rsidRDefault="00131704" w14:paraId="1AEB7CAF" w14:textId="77777777">
      <w:pPr>
        <w:numPr>
          <w:ilvl w:val="0"/>
          <w:numId w:val="14"/>
        </w:numPr>
        <w:rPr>
          <w:lang w:val="en-US"/>
        </w:rPr>
      </w:pPr>
      <w:r w:rsidRPr="00131704">
        <w:rPr>
          <w:lang w:val="en-US"/>
        </w:rPr>
        <w:t xml:space="preserve">Inclusive Education information linked to individual students is communicated and coordinated during transition stages: from lower secondary school to year 1, from year 1 to year 2, from year 2 to year 3 every August of academic year in teacher class meeting with personal tutor, all subject teachers, school social counsellor and </w:t>
      </w:r>
      <w:proofErr w:type="spellStart"/>
      <w:r w:rsidRPr="00131704">
        <w:rPr>
          <w:lang w:val="en-US"/>
        </w:rPr>
        <w:t>IBDP</w:t>
      </w:r>
      <w:proofErr w:type="spellEnd"/>
      <w:r w:rsidRPr="00131704">
        <w:rPr>
          <w:lang w:val="en-US"/>
        </w:rPr>
        <w:t xml:space="preserve"> coordinator and other members of the school leadership team if needed. All information transfer is done with a high focus on maintaining discretion and confidentiality. </w:t>
      </w:r>
    </w:p>
    <w:p w:rsidRPr="00131704" w:rsidR="00131704" w:rsidP="00131704" w:rsidRDefault="00131704" w14:paraId="571AFFDE" w14:textId="77777777">
      <w:pPr>
        <w:numPr>
          <w:ilvl w:val="0"/>
          <w:numId w:val="14"/>
        </w:numPr>
        <w:rPr>
          <w:lang w:val="en-US"/>
        </w:rPr>
      </w:pPr>
      <w:r w:rsidRPr="00131704">
        <w:rPr>
          <w:lang w:val="en-US"/>
        </w:rPr>
        <w:t xml:space="preserve">Information linked to students with inclusive needs is communicated and coordinated during all three years at </w:t>
      </w:r>
      <w:proofErr w:type="spellStart"/>
      <w:r w:rsidRPr="00131704">
        <w:rPr>
          <w:lang w:val="en-US"/>
        </w:rPr>
        <w:t>Vardafjell</w:t>
      </w:r>
      <w:proofErr w:type="spellEnd"/>
      <w:r w:rsidRPr="00131704">
        <w:rPr>
          <w:lang w:val="en-US"/>
        </w:rPr>
        <w:t xml:space="preserve"> upper secondary school in EST meetings and teacher-class meetings incl. the personal tutor, all subject teachers, at times also school social counsellor and any member of the school leadership team with responsibility for the student </w:t>
      </w:r>
    </w:p>
    <w:p w:rsidR="00C5431C" w:rsidP="10D8C3FB" w:rsidRDefault="00C5431C" w14:paraId="5B87FBED" w14:textId="2A49C6A1">
      <w:pPr>
        <w:numPr>
          <w:ilvl w:val="0"/>
          <w:numId w:val="14"/>
        </w:numPr>
        <w:rPr/>
      </w:pPr>
      <w:r w:rsidRPr="10D8C3FB" w:rsidR="00131704">
        <w:rPr>
          <w:lang w:val="en-US"/>
        </w:rPr>
        <w:t xml:space="preserve">School social counsellor </w:t>
      </w:r>
      <w:r w:rsidRPr="10D8C3FB" w:rsidR="00131704">
        <w:rPr>
          <w:lang w:val="en-US"/>
        </w:rPr>
        <w:t>liases</w:t>
      </w:r>
      <w:r w:rsidRPr="10D8C3FB" w:rsidR="00131704">
        <w:rPr>
          <w:lang w:val="en-US"/>
        </w:rPr>
        <w:t xml:space="preserve"> with a network of institutions connected to the school with regards to giving guidance and support to students with special education needs through the EST meetings. The school head, the school leadership team, the </w:t>
      </w:r>
      <w:r w:rsidRPr="10D8C3FB" w:rsidR="00131704">
        <w:rPr>
          <w:lang w:val="en-US"/>
        </w:rPr>
        <w:t>IBDP</w:t>
      </w:r>
      <w:r w:rsidRPr="10D8C3FB" w:rsidR="00131704">
        <w:rPr>
          <w:lang w:val="en-US"/>
        </w:rPr>
        <w:t xml:space="preserve"> coordinator as well as teaching staff collaborate with the social counsellor on a regular basis. </w:t>
      </w:r>
    </w:p>
    <w:p w:rsidR="002960B1" w:rsidP="00131704" w:rsidRDefault="002960B1" w14:paraId="4A908C36" w14:textId="77777777">
      <w:pPr>
        <w:rPr>
          <w:b/>
          <w:bCs/>
          <w:lang w:val="en-US"/>
        </w:rPr>
      </w:pPr>
    </w:p>
    <w:p w:rsidRPr="00131704" w:rsidR="00131704" w:rsidP="00131704" w:rsidRDefault="00131704" w14:paraId="689B5521" w14:textId="5757BA03">
      <w:pPr>
        <w:rPr>
          <w:lang w:val="en-US"/>
        </w:rPr>
      </w:pPr>
      <w:r w:rsidRPr="00131704">
        <w:rPr>
          <w:b/>
          <w:bCs/>
          <w:lang w:val="en-US"/>
        </w:rPr>
        <w:t xml:space="preserve">Confidentiality of student information linked to inclusive education </w:t>
      </w:r>
    </w:p>
    <w:p w:rsidRPr="00C5431C" w:rsidR="00131704" w:rsidP="00131704" w:rsidRDefault="00131704" w14:paraId="17F13893" w14:textId="76FC61AA">
      <w:pPr>
        <w:rPr>
          <w:lang w:val="en-US"/>
        </w:rPr>
      </w:pPr>
      <w:r w:rsidRPr="00131704">
        <w:rPr>
          <w:lang w:val="en-US"/>
        </w:rPr>
        <w:t>Communication of school policies and procedures regarding confidential information is done according to national and county directives and standards</w:t>
      </w:r>
      <w:r w:rsidRPr="00131704" w:rsidR="00C5431C">
        <w:rPr>
          <w:lang w:val="en-US"/>
        </w:rPr>
        <w:t xml:space="preserve"> </w:t>
      </w:r>
      <w:r w:rsidRPr="00131704">
        <w:rPr>
          <w:lang w:val="en-US"/>
        </w:rPr>
        <w:t xml:space="preserve">(data protection and privacy legislation) </w:t>
      </w:r>
      <w:proofErr w:type="gramStart"/>
      <w:r w:rsidRPr="00131704">
        <w:rPr>
          <w:lang w:val="en-US"/>
        </w:rPr>
        <w:t>and also</w:t>
      </w:r>
      <w:proofErr w:type="gramEnd"/>
      <w:r w:rsidRPr="00131704">
        <w:rPr>
          <w:lang w:val="en-US"/>
        </w:rPr>
        <w:t xml:space="preserve"> the General Data Protection Regulation (GDPR) </w:t>
      </w:r>
    </w:p>
    <w:p w:rsidRPr="00131704" w:rsidR="00131704" w:rsidP="00131704" w:rsidRDefault="00131704" w14:paraId="1C14167A" w14:textId="77777777">
      <w:pPr>
        <w:numPr>
          <w:ilvl w:val="0"/>
          <w:numId w:val="15"/>
        </w:numPr>
        <w:rPr>
          <w:lang w:val="en-US"/>
        </w:rPr>
      </w:pPr>
      <w:r w:rsidRPr="00131704">
        <w:rPr>
          <w:lang w:val="en-US"/>
        </w:rPr>
        <w:t xml:space="preserve">Confidential information is held in office archive system </w:t>
      </w:r>
      <w:r w:rsidRPr="00131704">
        <w:rPr>
          <w:i/>
          <w:iCs/>
          <w:lang w:val="en-US"/>
        </w:rPr>
        <w:t xml:space="preserve">Elements </w:t>
      </w:r>
      <w:r w:rsidRPr="00131704">
        <w:rPr>
          <w:lang w:val="en-US"/>
        </w:rPr>
        <w:t xml:space="preserve">and managed by the head of school; some confidential information is held in a secure storage in the office of the </w:t>
      </w:r>
      <w:proofErr w:type="spellStart"/>
      <w:r w:rsidRPr="00131704">
        <w:rPr>
          <w:lang w:val="en-US"/>
        </w:rPr>
        <w:t>IB</w:t>
      </w:r>
      <w:proofErr w:type="spellEnd"/>
      <w:r w:rsidRPr="00131704">
        <w:rPr>
          <w:lang w:val="en-US"/>
        </w:rPr>
        <w:t xml:space="preserve"> coordinator and the social counsellor’s office </w:t>
      </w:r>
    </w:p>
    <w:p w:rsidRPr="00131704" w:rsidR="00131704" w:rsidP="00131704" w:rsidRDefault="00131704" w14:paraId="49AF0D34" w14:textId="77777777">
      <w:pPr>
        <w:numPr>
          <w:ilvl w:val="0"/>
          <w:numId w:val="15"/>
        </w:numPr>
        <w:rPr>
          <w:lang w:val="en-US"/>
        </w:rPr>
      </w:pPr>
      <w:r w:rsidRPr="00131704">
        <w:rPr>
          <w:lang w:val="en-US"/>
        </w:rPr>
        <w:t xml:space="preserve">Access to student files is limited to – head of school, school leadership team and both school counsellors </w:t>
      </w:r>
    </w:p>
    <w:p w:rsidRPr="00273839" w:rsidR="00C5431C" w:rsidP="00131704" w:rsidRDefault="00C5431C" w14:paraId="5793522B" w14:textId="77777777">
      <w:pPr>
        <w:rPr>
          <w:b/>
          <w:bCs/>
          <w:lang w:val="en-US"/>
        </w:rPr>
      </w:pPr>
    </w:p>
    <w:p w:rsidRPr="00273839" w:rsidR="000009E0" w:rsidP="00131704" w:rsidRDefault="000009E0" w14:paraId="0EF51018" w14:textId="77777777">
      <w:pPr>
        <w:rPr>
          <w:b/>
          <w:bCs/>
          <w:lang w:val="en-US"/>
        </w:rPr>
      </w:pPr>
    </w:p>
    <w:p w:rsidR="00C5431C" w:rsidP="00131704" w:rsidRDefault="00C5431C" w14:paraId="05D39AE0" w14:textId="2B112ACC">
      <w:pPr>
        <w:rPr>
          <w:lang w:val="en-US"/>
        </w:rPr>
      </w:pPr>
      <w:r>
        <w:rPr>
          <w:lang w:val="en-US"/>
        </w:rPr>
        <w:t xml:space="preserve">Revised December 2024, by Gro </w:t>
      </w:r>
      <w:proofErr w:type="spellStart"/>
      <w:r>
        <w:rPr>
          <w:lang w:val="en-US"/>
        </w:rPr>
        <w:t>Torill</w:t>
      </w:r>
      <w:proofErr w:type="spellEnd"/>
      <w:r>
        <w:rPr>
          <w:lang w:val="en-US"/>
        </w:rPr>
        <w:t xml:space="preserve"> S. Nypan, </w:t>
      </w:r>
      <w:proofErr w:type="spellStart"/>
      <w:r>
        <w:rPr>
          <w:lang w:val="en-US"/>
        </w:rPr>
        <w:t>IBDP</w:t>
      </w:r>
      <w:proofErr w:type="spellEnd"/>
      <w:r>
        <w:rPr>
          <w:lang w:val="en-US"/>
        </w:rPr>
        <w:t xml:space="preserve"> Coordinator.</w:t>
      </w:r>
    </w:p>
    <w:p w:rsidR="00C5431C" w:rsidP="00131704" w:rsidRDefault="00C5431C" w14:paraId="4628A0D9" w14:textId="77777777">
      <w:pPr>
        <w:rPr>
          <w:lang w:val="en-US"/>
        </w:rPr>
      </w:pPr>
    </w:p>
    <w:p w:rsidR="00C5431C" w:rsidP="00131704" w:rsidRDefault="00C5431C" w14:paraId="21D19372" w14:textId="6C590DFB">
      <w:pPr>
        <w:rPr>
          <w:lang w:val="en-US"/>
        </w:rPr>
      </w:pPr>
      <w:r>
        <w:rPr>
          <w:lang w:val="en-US"/>
        </w:rPr>
        <w:t xml:space="preserve">Earlier versions: </w:t>
      </w:r>
    </w:p>
    <w:p w:rsidRPr="00C5431C" w:rsidR="00C5431C" w:rsidP="00C5431C" w:rsidRDefault="00C5431C" w14:paraId="030BE8D2" w14:textId="1F786932">
      <w:pPr>
        <w:pStyle w:val="Listeavsnitt"/>
        <w:numPr>
          <w:ilvl w:val="0"/>
          <w:numId w:val="19"/>
        </w:numPr>
        <w:rPr>
          <w:lang w:val="en-US"/>
        </w:rPr>
      </w:pPr>
      <w:proofErr w:type="spellStart"/>
      <w:r>
        <w:rPr>
          <w:lang w:val="en-US"/>
        </w:rPr>
        <w:t>Vardafjell’s</w:t>
      </w:r>
      <w:proofErr w:type="spellEnd"/>
      <w:r>
        <w:rPr>
          <w:lang w:val="en-US"/>
        </w:rPr>
        <w:t xml:space="preserve"> </w:t>
      </w:r>
      <w:r w:rsidRPr="00C5431C">
        <w:rPr>
          <w:lang w:val="en-US"/>
        </w:rPr>
        <w:t>Inclusive Education Policy from 2014.</w:t>
      </w:r>
    </w:p>
    <w:p w:rsidRPr="00C5431C" w:rsidR="00131704" w:rsidP="00C5431C" w:rsidRDefault="00C5431C" w14:paraId="67E8B7A1" w14:textId="1A79087E">
      <w:pPr>
        <w:pStyle w:val="Listeavsnitt"/>
        <w:numPr>
          <w:ilvl w:val="0"/>
          <w:numId w:val="19"/>
        </w:numPr>
        <w:rPr>
          <w:lang w:val="en-US"/>
        </w:rPr>
      </w:pPr>
      <w:r w:rsidRPr="00C5431C">
        <w:rPr>
          <w:lang w:val="en-US"/>
        </w:rPr>
        <w:t xml:space="preserve">Revised November 2019 by: </w:t>
      </w:r>
      <w:r w:rsidRPr="00C5431C" w:rsidR="00131704">
        <w:rPr>
          <w:lang w:val="en-US"/>
        </w:rPr>
        <w:t xml:space="preserve">Ragnhild Aspen </w:t>
      </w:r>
      <w:proofErr w:type="spellStart"/>
      <w:r w:rsidRPr="00C5431C" w:rsidR="00131704">
        <w:rPr>
          <w:lang w:val="en-US"/>
        </w:rPr>
        <w:t>Alvsaker</w:t>
      </w:r>
      <w:proofErr w:type="spellEnd"/>
      <w:r w:rsidRPr="00C5431C">
        <w:rPr>
          <w:lang w:val="en-US"/>
        </w:rPr>
        <w:t>, Head of School</w:t>
      </w:r>
      <w:r w:rsidRPr="00C5431C" w:rsidR="00131704">
        <w:rPr>
          <w:lang w:val="en-US"/>
        </w:rPr>
        <w:t xml:space="preserve"> </w:t>
      </w:r>
      <w:r w:rsidRPr="00C5431C">
        <w:rPr>
          <w:lang w:val="en-US"/>
        </w:rPr>
        <w:t xml:space="preserve">and </w:t>
      </w:r>
      <w:r w:rsidRPr="00C5431C" w:rsidR="00131704">
        <w:rPr>
          <w:lang w:val="en-US"/>
        </w:rPr>
        <w:t xml:space="preserve">Hanne C. Gilje Birkeland </w:t>
      </w:r>
      <w:proofErr w:type="spellStart"/>
      <w:r w:rsidRPr="00C5431C" w:rsidR="00131704">
        <w:rPr>
          <w:lang w:val="en-US"/>
        </w:rPr>
        <w:t>IBDP</w:t>
      </w:r>
      <w:proofErr w:type="spellEnd"/>
      <w:r w:rsidRPr="00C5431C" w:rsidR="00131704">
        <w:rPr>
          <w:lang w:val="en-US"/>
        </w:rPr>
        <w:t xml:space="preserve"> Coordinator</w:t>
      </w:r>
      <w:r w:rsidRPr="00C5431C">
        <w:rPr>
          <w:lang w:val="en-US"/>
        </w:rPr>
        <w:t xml:space="preserve">. </w:t>
      </w:r>
    </w:p>
    <w:p w:rsidRPr="00131704" w:rsidR="00C5431C" w:rsidP="00C5431C" w:rsidRDefault="00C5431C" w14:paraId="3E41E237" w14:textId="77777777">
      <w:pPr>
        <w:rPr>
          <w:lang w:val="en-US"/>
        </w:rPr>
      </w:pPr>
    </w:p>
    <w:p w:rsidRPr="00131704" w:rsidR="00131704" w:rsidP="00131704" w:rsidRDefault="00131704" w14:paraId="65D9952B" w14:textId="37D000A2">
      <w:pPr>
        <w:rPr>
          <w:lang w:val="en-US"/>
        </w:rPr>
      </w:pPr>
      <w:r w:rsidRPr="00131704">
        <w:rPr>
          <w:lang w:val="en-US"/>
        </w:rPr>
        <w:t>This document is available for the whole school community on both the school’s learning platform (</w:t>
      </w:r>
      <w:r w:rsidR="00C5431C">
        <w:rPr>
          <w:lang w:val="en-US"/>
        </w:rPr>
        <w:t>Teams</w:t>
      </w:r>
      <w:r w:rsidRPr="00131704">
        <w:rPr>
          <w:lang w:val="en-US"/>
        </w:rPr>
        <w:t>) and the school’s website</w:t>
      </w:r>
      <w:r w:rsidR="00C5431C">
        <w:rPr>
          <w:lang w:val="en-US"/>
        </w:rPr>
        <w:t>.</w:t>
      </w:r>
      <w:r w:rsidRPr="00131704">
        <w:rPr>
          <w:lang w:val="en-US"/>
        </w:rPr>
        <w:t xml:space="preserve"> </w:t>
      </w:r>
    </w:p>
    <w:p w:rsidR="000009E0" w:rsidP="00131704" w:rsidRDefault="000009E0" w14:paraId="7841E7A8" w14:textId="77777777">
      <w:pPr>
        <w:rPr>
          <w:lang w:val="en-US"/>
        </w:rPr>
      </w:pPr>
    </w:p>
    <w:p w:rsidRPr="00273839" w:rsidR="003D5C92" w:rsidP="00131704" w:rsidRDefault="003D5C92" w14:paraId="3422369F" w14:textId="5682BD16">
      <w:pPr>
        <w:rPr>
          <w:lang w:val="en-US"/>
        </w:rPr>
      </w:pPr>
    </w:p>
    <w:sectPr w:rsidRPr="00273839" w:rsidR="003D5C92" w:rsidSect="003D5C92">
      <w:headerReference w:type="default" r:id="rId16"/>
      <w:footerReference w:type="default" r:id="rId17"/>
      <w:pgSz w:w="11900" w:h="16840" w:orient="portrait"/>
      <w:pgMar w:top="2495" w:right="1247" w:bottom="1985" w:left="1247"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1D8D" w:rsidP="00104E41" w:rsidRDefault="00701D8D" w14:paraId="74ED3AFE" w14:textId="77777777">
      <w:r>
        <w:separator/>
      </w:r>
    </w:p>
  </w:endnote>
  <w:endnote w:type="continuationSeparator" w:id="0">
    <w:p w:rsidR="00701D8D" w:rsidP="00104E41" w:rsidRDefault="00701D8D" w14:paraId="486B5C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F7984" w:rsidRDefault="00DA4819" w14:paraId="41205660" w14:textId="77777777">
    <w:pPr>
      <w:pStyle w:val="Bunntekst"/>
    </w:pPr>
    <w:r>
      <w:rPr>
        <w:noProof/>
        <w:lang w:val="en-US"/>
      </w:rPr>
      <w:drawing>
        <wp:anchor distT="0" distB="0" distL="114300" distR="114300" simplePos="0" relativeHeight="251661312" behindDoc="1" locked="0" layoutInCell="1" allowOverlap="1" wp14:anchorId="29C116E0" wp14:editId="6F976BC2">
          <wp:simplePos x="0" y="0"/>
          <wp:positionH relativeFrom="column">
            <wp:posOffset>1626664</wp:posOffset>
          </wp:positionH>
          <wp:positionV relativeFrom="paragraph">
            <wp:posOffset>-445792</wp:posOffset>
          </wp:positionV>
          <wp:extent cx="2344778" cy="292359"/>
          <wp:effectExtent l="0" t="0" r="0" b="1270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nnteks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4778" cy="292359"/>
                  </a:xfrm>
                  <a:prstGeom prst="rect">
                    <a:avLst/>
                  </a:prstGeom>
                </pic:spPr>
              </pic:pic>
            </a:graphicData>
          </a:graphic>
          <wp14:sizeRelH relativeFrom="margin">
            <wp14:pctWidth>0</wp14:pctWidth>
          </wp14:sizeRelH>
          <wp14:sizeRelV relativeFrom="margin">
            <wp14:pctHeight>0</wp14:pctHeight>
          </wp14:sizeRelV>
        </wp:anchor>
      </w:drawing>
    </w:r>
    <w:r w:rsidR="00C7427C">
      <w:rPr>
        <w:noProof/>
        <w:lang w:val="en-US"/>
      </w:rPr>
      <w:drawing>
        <wp:anchor distT="0" distB="0" distL="114300" distR="114300" simplePos="0" relativeHeight="251664384" behindDoc="1" locked="0" layoutInCell="1" allowOverlap="1" wp14:anchorId="1F0DF042" wp14:editId="74C6D456">
          <wp:simplePos x="0" y="0"/>
          <wp:positionH relativeFrom="column">
            <wp:posOffset>-3810</wp:posOffset>
          </wp:positionH>
          <wp:positionV relativeFrom="paragraph">
            <wp:posOffset>-442098</wp:posOffset>
          </wp:positionV>
          <wp:extent cx="1369155" cy="259174"/>
          <wp:effectExtent l="0" t="0" r="254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oner-svart.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9155" cy="259174"/>
                  </a:xfrm>
                  <a:prstGeom prst="rect">
                    <a:avLst/>
                  </a:prstGeom>
                </pic:spPr>
              </pic:pic>
            </a:graphicData>
          </a:graphic>
          <wp14:sizeRelH relativeFrom="margin">
            <wp14:pctWidth>0</wp14:pctWidth>
          </wp14:sizeRelH>
          <wp14:sizeRelV relativeFrom="margin">
            <wp14:pctHeight>0</wp14:pctHeight>
          </wp14:sizeRelV>
        </wp:anchor>
      </w:drawing>
    </w:r>
    <w:r w:rsidR="00AF7984">
      <w:rPr>
        <w:noProof/>
        <w:lang w:val="en-US"/>
      </w:rPr>
      <w:drawing>
        <wp:anchor distT="0" distB="0" distL="114300" distR="114300" simplePos="0" relativeHeight="251662336" behindDoc="1" locked="0" layoutInCell="1" allowOverlap="1" wp14:anchorId="0ACCE892" wp14:editId="7202F025">
          <wp:simplePos x="0" y="0"/>
          <wp:positionH relativeFrom="column">
            <wp:posOffset>5377432</wp:posOffset>
          </wp:positionH>
          <wp:positionV relativeFrom="paragraph">
            <wp:posOffset>-738752</wp:posOffset>
          </wp:positionV>
          <wp:extent cx="627183" cy="616198"/>
          <wp:effectExtent l="0" t="0" r="825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ldschool-logo.emf"/>
                  <pic:cNvPicPr/>
                </pic:nvPicPr>
                <pic:blipFill>
                  <a:blip r:embed="rId3">
                    <a:extLst>
                      <a:ext uri="{28A0092B-C50C-407E-A947-70E740481C1C}">
                        <a14:useLocalDpi xmlns:a14="http://schemas.microsoft.com/office/drawing/2010/main" val="0"/>
                      </a:ext>
                    </a:extLst>
                  </a:blip>
                  <a:stretch>
                    <a:fillRect/>
                  </a:stretch>
                </pic:blipFill>
                <pic:spPr>
                  <a:xfrm>
                    <a:off x="0" y="0"/>
                    <a:ext cx="627183" cy="6161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1D8D" w:rsidP="00104E41" w:rsidRDefault="00701D8D" w14:paraId="5A2B10E4" w14:textId="77777777">
      <w:r>
        <w:separator/>
      </w:r>
    </w:p>
  </w:footnote>
  <w:footnote w:type="continuationSeparator" w:id="0">
    <w:p w:rsidR="00701D8D" w:rsidP="00104E41" w:rsidRDefault="00701D8D" w14:paraId="7F1BB7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04E41" w:rsidRDefault="00104E41" w14:paraId="6E22138A" w14:textId="77777777">
    <w:pPr>
      <w:pStyle w:val="Topptekst"/>
    </w:pPr>
    <w:r>
      <w:rPr>
        <w:noProof/>
        <w:lang w:val="en-US"/>
      </w:rPr>
      <w:drawing>
        <wp:anchor distT="0" distB="0" distL="114300" distR="114300" simplePos="0" relativeHeight="251659264" behindDoc="1" locked="0" layoutInCell="1" allowOverlap="1" wp14:anchorId="3F84AA4B" wp14:editId="5F85C41B">
          <wp:simplePos x="0" y="0"/>
          <wp:positionH relativeFrom="column">
            <wp:posOffset>4248593</wp:posOffset>
          </wp:positionH>
          <wp:positionV relativeFrom="paragraph">
            <wp:posOffset>352543</wp:posOffset>
          </wp:positionV>
          <wp:extent cx="1722474" cy="559245"/>
          <wp:effectExtent l="0" t="0" r="508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rdafjell-logo-farg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2474" cy="559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A4C"/>
    <w:multiLevelType w:val="multilevel"/>
    <w:tmpl w:val="5FFCB7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F9135B"/>
    <w:multiLevelType w:val="multilevel"/>
    <w:tmpl w:val="643A7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360FF1"/>
    <w:multiLevelType w:val="multilevel"/>
    <w:tmpl w:val="8C0067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9EA6826"/>
    <w:multiLevelType w:val="multilevel"/>
    <w:tmpl w:val="7B2EF9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6704A29"/>
    <w:multiLevelType w:val="multilevel"/>
    <w:tmpl w:val="964EC1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9684581"/>
    <w:multiLevelType w:val="multilevel"/>
    <w:tmpl w:val="2D428D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6FF1593"/>
    <w:multiLevelType w:val="multilevel"/>
    <w:tmpl w:val="9DF07C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D897A77"/>
    <w:multiLevelType w:val="multilevel"/>
    <w:tmpl w:val="ED3E18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92A0506"/>
    <w:multiLevelType w:val="hybridMultilevel"/>
    <w:tmpl w:val="65AC06F0"/>
    <w:lvl w:ilvl="0" w:tplc="9CEEE778">
      <w:start w:val="2"/>
      <w:numFmt w:val="bullet"/>
      <w:lvlText w:val="-"/>
      <w:lvlJc w:val="left"/>
      <w:pPr>
        <w:ind w:left="720" w:hanging="360"/>
      </w:pPr>
      <w:rPr>
        <w:rFonts w:hint="default" w:ascii="Arial" w:hAnsi="Arial" w:cs="Arial"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4AFD1128"/>
    <w:multiLevelType w:val="multilevel"/>
    <w:tmpl w:val="D6BEB0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EE8682E"/>
    <w:multiLevelType w:val="multilevel"/>
    <w:tmpl w:val="E17A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1421DB"/>
    <w:multiLevelType w:val="hybridMultilevel"/>
    <w:tmpl w:val="7A5A46AA"/>
    <w:lvl w:ilvl="0" w:tplc="04140001">
      <w:start w:val="1"/>
      <w:numFmt w:val="bullet"/>
      <w:lvlText w:val=""/>
      <w:lvlJc w:val="left"/>
      <w:pPr>
        <w:ind w:left="720" w:hanging="360"/>
      </w:pPr>
      <w:rPr>
        <w:rFonts w:hint="default" w:ascii="Symbol" w:hAnsi="Symbol"/>
      </w:rPr>
    </w:lvl>
    <w:lvl w:ilvl="1" w:tplc="3410A7E0">
      <w:numFmt w:val="bullet"/>
      <w:lvlText w:val="•"/>
      <w:lvlJc w:val="left"/>
      <w:pPr>
        <w:ind w:left="1440" w:hanging="360"/>
      </w:pPr>
      <w:rPr>
        <w:rFonts w:hint="default" w:ascii="Arial" w:hAnsi="Arial" w:cs="Arial" w:eastAsiaTheme="minorHAnsi"/>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5D1368EF"/>
    <w:multiLevelType w:val="multilevel"/>
    <w:tmpl w:val="D4CC4362"/>
    <w:lvl w:ilvl="0">
      <w:start w:val="1"/>
      <w:numFmt w:val="bullet"/>
      <w:lvlText w:val=""/>
      <w:lvlJc w:val="left"/>
      <w:pPr>
        <w:tabs>
          <w:tab w:val="num" w:pos="1068"/>
        </w:tabs>
        <w:ind w:left="1068" w:hanging="360"/>
      </w:pPr>
      <w:rPr>
        <w:rFonts w:hint="default" w:ascii="Symbol" w:hAnsi="Symbol"/>
        <w:sz w:val="20"/>
      </w:rPr>
    </w:lvl>
    <w:lvl w:ilvl="1" w:tentative="1">
      <w:start w:val="1"/>
      <w:numFmt w:val="bullet"/>
      <w:lvlText w:val=""/>
      <w:lvlJc w:val="left"/>
      <w:pPr>
        <w:tabs>
          <w:tab w:val="num" w:pos="1788"/>
        </w:tabs>
        <w:ind w:left="1788" w:hanging="360"/>
      </w:pPr>
      <w:rPr>
        <w:rFonts w:hint="default" w:ascii="Symbol" w:hAnsi="Symbol"/>
        <w:sz w:val="20"/>
      </w:rPr>
    </w:lvl>
    <w:lvl w:ilvl="2" w:tentative="1">
      <w:start w:val="1"/>
      <w:numFmt w:val="bullet"/>
      <w:lvlText w:val=""/>
      <w:lvlJc w:val="left"/>
      <w:pPr>
        <w:tabs>
          <w:tab w:val="num" w:pos="2508"/>
        </w:tabs>
        <w:ind w:left="2508" w:hanging="360"/>
      </w:pPr>
      <w:rPr>
        <w:rFonts w:hint="default" w:ascii="Symbol" w:hAnsi="Symbol"/>
        <w:sz w:val="20"/>
      </w:rPr>
    </w:lvl>
    <w:lvl w:ilvl="3" w:tentative="1">
      <w:start w:val="1"/>
      <w:numFmt w:val="bullet"/>
      <w:lvlText w:val=""/>
      <w:lvlJc w:val="left"/>
      <w:pPr>
        <w:tabs>
          <w:tab w:val="num" w:pos="3228"/>
        </w:tabs>
        <w:ind w:left="3228" w:hanging="360"/>
      </w:pPr>
      <w:rPr>
        <w:rFonts w:hint="default" w:ascii="Symbol" w:hAnsi="Symbol"/>
        <w:sz w:val="20"/>
      </w:rPr>
    </w:lvl>
    <w:lvl w:ilvl="4" w:tentative="1">
      <w:start w:val="1"/>
      <w:numFmt w:val="bullet"/>
      <w:lvlText w:val=""/>
      <w:lvlJc w:val="left"/>
      <w:pPr>
        <w:tabs>
          <w:tab w:val="num" w:pos="3948"/>
        </w:tabs>
        <w:ind w:left="3948" w:hanging="360"/>
      </w:pPr>
      <w:rPr>
        <w:rFonts w:hint="default" w:ascii="Symbol" w:hAnsi="Symbol"/>
        <w:sz w:val="20"/>
      </w:rPr>
    </w:lvl>
    <w:lvl w:ilvl="5" w:tentative="1">
      <w:start w:val="1"/>
      <w:numFmt w:val="bullet"/>
      <w:lvlText w:val=""/>
      <w:lvlJc w:val="left"/>
      <w:pPr>
        <w:tabs>
          <w:tab w:val="num" w:pos="4668"/>
        </w:tabs>
        <w:ind w:left="4668" w:hanging="360"/>
      </w:pPr>
      <w:rPr>
        <w:rFonts w:hint="default" w:ascii="Symbol" w:hAnsi="Symbol"/>
        <w:sz w:val="20"/>
      </w:rPr>
    </w:lvl>
    <w:lvl w:ilvl="6" w:tentative="1">
      <w:start w:val="1"/>
      <w:numFmt w:val="bullet"/>
      <w:lvlText w:val=""/>
      <w:lvlJc w:val="left"/>
      <w:pPr>
        <w:tabs>
          <w:tab w:val="num" w:pos="5388"/>
        </w:tabs>
        <w:ind w:left="5388" w:hanging="360"/>
      </w:pPr>
      <w:rPr>
        <w:rFonts w:hint="default" w:ascii="Symbol" w:hAnsi="Symbol"/>
        <w:sz w:val="20"/>
      </w:rPr>
    </w:lvl>
    <w:lvl w:ilvl="7" w:tentative="1">
      <w:start w:val="1"/>
      <w:numFmt w:val="bullet"/>
      <w:lvlText w:val=""/>
      <w:lvlJc w:val="left"/>
      <w:pPr>
        <w:tabs>
          <w:tab w:val="num" w:pos="6108"/>
        </w:tabs>
        <w:ind w:left="6108" w:hanging="360"/>
      </w:pPr>
      <w:rPr>
        <w:rFonts w:hint="default" w:ascii="Symbol" w:hAnsi="Symbol"/>
        <w:sz w:val="20"/>
      </w:rPr>
    </w:lvl>
    <w:lvl w:ilvl="8" w:tentative="1">
      <w:start w:val="1"/>
      <w:numFmt w:val="bullet"/>
      <w:lvlText w:val=""/>
      <w:lvlJc w:val="left"/>
      <w:pPr>
        <w:tabs>
          <w:tab w:val="num" w:pos="6828"/>
        </w:tabs>
        <w:ind w:left="6828" w:hanging="360"/>
      </w:pPr>
      <w:rPr>
        <w:rFonts w:hint="default" w:ascii="Symbol" w:hAnsi="Symbol"/>
        <w:sz w:val="20"/>
      </w:rPr>
    </w:lvl>
  </w:abstractNum>
  <w:abstractNum w:abstractNumId="13" w15:restartNumberingAfterBreak="0">
    <w:nsid w:val="614A2F5E"/>
    <w:multiLevelType w:val="multilevel"/>
    <w:tmpl w:val="E2D234A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19E47E8"/>
    <w:multiLevelType w:val="multilevel"/>
    <w:tmpl w:val="C49AD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9F63DB1"/>
    <w:multiLevelType w:val="multilevel"/>
    <w:tmpl w:val="F88011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EBC6BEB"/>
    <w:multiLevelType w:val="multilevel"/>
    <w:tmpl w:val="D116AD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3570E73"/>
    <w:multiLevelType w:val="hybridMultilevel"/>
    <w:tmpl w:val="F9E6AE7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7D0C7E92"/>
    <w:multiLevelType w:val="multilevel"/>
    <w:tmpl w:val="09D827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28685889">
    <w:abstractNumId w:val="10"/>
  </w:num>
  <w:num w:numId="2" w16cid:durableId="638460761">
    <w:abstractNumId w:val="9"/>
  </w:num>
  <w:num w:numId="3" w16cid:durableId="1813713712">
    <w:abstractNumId w:val="2"/>
  </w:num>
  <w:num w:numId="4" w16cid:durableId="1301114718">
    <w:abstractNumId w:val="13"/>
  </w:num>
  <w:num w:numId="5" w16cid:durableId="1911185923">
    <w:abstractNumId w:val="18"/>
  </w:num>
  <w:num w:numId="6" w16cid:durableId="1145926602">
    <w:abstractNumId w:val="12"/>
  </w:num>
  <w:num w:numId="7" w16cid:durableId="727647702">
    <w:abstractNumId w:val="6"/>
  </w:num>
  <w:num w:numId="8" w16cid:durableId="1638492530">
    <w:abstractNumId w:val="14"/>
  </w:num>
  <w:num w:numId="9" w16cid:durableId="435712097">
    <w:abstractNumId w:val="1"/>
  </w:num>
  <w:num w:numId="10" w16cid:durableId="402605271">
    <w:abstractNumId w:val="0"/>
  </w:num>
  <w:num w:numId="11" w16cid:durableId="1952200792">
    <w:abstractNumId w:val="5"/>
  </w:num>
  <w:num w:numId="12" w16cid:durableId="1686789107">
    <w:abstractNumId w:val="16"/>
  </w:num>
  <w:num w:numId="13" w16cid:durableId="1746028592">
    <w:abstractNumId w:val="7"/>
  </w:num>
  <w:num w:numId="14" w16cid:durableId="673072129">
    <w:abstractNumId w:val="3"/>
  </w:num>
  <w:num w:numId="15" w16cid:durableId="620304332">
    <w:abstractNumId w:val="15"/>
  </w:num>
  <w:num w:numId="16" w16cid:durableId="2063599626">
    <w:abstractNumId w:val="4"/>
  </w:num>
  <w:num w:numId="17" w16cid:durableId="1702049797">
    <w:abstractNumId w:val="11"/>
  </w:num>
  <w:num w:numId="18" w16cid:durableId="1007443850">
    <w:abstractNumId w:val="17"/>
  </w:num>
  <w:num w:numId="19" w16cid:durableId="183383692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89"/>
  <w:attachedTemplate r:id="rId1"/>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04"/>
    <w:rsid w:val="000009E0"/>
    <w:rsid w:val="00051279"/>
    <w:rsid w:val="00081EC6"/>
    <w:rsid w:val="000A740F"/>
    <w:rsid w:val="00104E41"/>
    <w:rsid w:val="00131704"/>
    <w:rsid w:val="0017233A"/>
    <w:rsid w:val="00176302"/>
    <w:rsid w:val="00182F2B"/>
    <w:rsid w:val="001D0F16"/>
    <w:rsid w:val="001D399C"/>
    <w:rsid w:val="001E2F30"/>
    <w:rsid w:val="00254CE7"/>
    <w:rsid w:val="00273839"/>
    <w:rsid w:val="00274BE6"/>
    <w:rsid w:val="002826AC"/>
    <w:rsid w:val="00292782"/>
    <w:rsid w:val="002960B1"/>
    <w:rsid w:val="002B4CA2"/>
    <w:rsid w:val="002D60F5"/>
    <w:rsid w:val="003331E2"/>
    <w:rsid w:val="003511F0"/>
    <w:rsid w:val="003818BF"/>
    <w:rsid w:val="003B43E3"/>
    <w:rsid w:val="003B6BE2"/>
    <w:rsid w:val="003C0277"/>
    <w:rsid w:val="003C2146"/>
    <w:rsid w:val="003D5C92"/>
    <w:rsid w:val="003D687B"/>
    <w:rsid w:val="003E0B5F"/>
    <w:rsid w:val="003F3099"/>
    <w:rsid w:val="004630F3"/>
    <w:rsid w:val="004658E1"/>
    <w:rsid w:val="00485CC6"/>
    <w:rsid w:val="004964D2"/>
    <w:rsid w:val="004B515A"/>
    <w:rsid w:val="00543683"/>
    <w:rsid w:val="00555C06"/>
    <w:rsid w:val="00561C89"/>
    <w:rsid w:val="00594ABA"/>
    <w:rsid w:val="005A6477"/>
    <w:rsid w:val="005B17CD"/>
    <w:rsid w:val="00682815"/>
    <w:rsid w:val="00701D8D"/>
    <w:rsid w:val="00706C5F"/>
    <w:rsid w:val="00711BFB"/>
    <w:rsid w:val="0072218C"/>
    <w:rsid w:val="00725D36"/>
    <w:rsid w:val="00742B88"/>
    <w:rsid w:val="00744B15"/>
    <w:rsid w:val="007553C4"/>
    <w:rsid w:val="007856B9"/>
    <w:rsid w:val="00786668"/>
    <w:rsid w:val="007B6CA0"/>
    <w:rsid w:val="007C0D1F"/>
    <w:rsid w:val="008315AB"/>
    <w:rsid w:val="008879F2"/>
    <w:rsid w:val="00891E60"/>
    <w:rsid w:val="008A66C4"/>
    <w:rsid w:val="008F2D51"/>
    <w:rsid w:val="008F410F"/>
    <w:rsid w:val="00904D45"/>
    <w:rsid w:val="00936C02"/>
    <w:rsid w:val="009417F7"/>
    <w:rsid w:val="0094211E"/>
    <w:rsid w:val="009461DE"/>
    <w:rsid w:val="00994DF7"/>
    <w:rsid w:val="009A3501"/>
    <w:rsid w:val="009A61CF"/>
    <w:rsid w:val="009F6FAA"/>
    <w:rsid w:val="00A0744F"/>
    <w:rsid w:val="00A2649A"/>
    <w:rsid w:val="00A27D31"/>
    <w:rsid w:val="00A55FCD"/>
    <w:rsid w:val="00AF7984"/>
    <w:rsid w:val="00B26725"/>
    <w:rsid w:val="00B33234"/>
    <w:rsid w:val="00B377E1"/>
    <w:rsid w:val="00B618D3"/>
    <w:rsid w:val="00B96E4A"/>
    <w:rsid w:val="00BB4395"/>
    <w:rsid w:val="00BB54BB"/>
    <w:rsid w:val="00BC40EF"/>
    <w:rsid w:val="00C5431C"/>
    <w:rsid w:val="00C60C46"/>
    <w:rsid w:val="00C6329E"/>
    <w:rsid w:val="00C65920"/>
    <w:rsid w:val="00C7427C"/>
    <w:rsid w:val="00C90B6E"/>
    <w:rsid w:val="00C93A42"/>
    <w:rsid w:val="00CA5757"/>
    <w:rsid w:val="00CB13BB"/>
    <w:rsid w:val="00CB414E"/>
    <w:rsid w:val="00CD366A"/>
    <w:rsid w:val="00CE2E03"/>
    <w:rsid w:val="00CE4008"/>
    <w:rsid w:val="00D142D6"/>
    <w:rsid w:val="00D1646D"/>
    <w:rsid w:val="00D57557"/>
    <w:rsid w:val="00D6397E"/>
    <w:rsid w:val="00D7246C"/>
    <w:rsid w:val="00DA4819"/>
    <w:rsid w:val="00DB09EA"/>
    <w:rsid w:val="00DC793C"/>
    <w:rsid w:val="00DF5770"/>
    <w:rsid w:val="00E25D02"/>
    <w:rsid w:val="00E43652"/>
    <w:rsid w:val="00EA4C3D"/>
    <w:rsid w:val="00EC0946"/>
    <w:rsid w:val="00ED060B"/>
    <w:rsid w:val="00EE7B52"/>
    <w:rsid w:val="00EF4186"/>
    <w:rsid w:val="00F23A9F"/>
    <w:rsid w:val="00F30EB3"/>
    <w:rsid w:val="00F33508"/>
    <w:rsid w:val="00F347EA"/>
    <w:rsid w:val="00F6358B"/>
    <w:rsid w:val="00F6399B"/>
    <w:rsid w:val="00F74D59"/>
    <w:rsid w:val="00FC0753"/>
    <w:rsid w:val="00FC4D88"/>
    <w:rsid w:val="00FE3951"/>
    <w:rsid w:val="00FF400C"/>
    <w:rsid w:val="079F43AF"/>
    <w:rsid w:val="0B1889F0"/>
    <w:rsid w:val="0FD1ED19"/>
    <w:rsid w:val="10D8C3FB"/>
    <w:rsid w:val="12FFCDEC"/>
    <w:rsid w:val="15914670"/>
    <w:rsid w:val="1D87DD4C"/>
    <w:rsid w:val="1F2CB16D"/>
    <w:rsid w:val="1FE4E3C2"/>
    <w:rsid w:val="21623AEE"/>
    <w:rsid w:val="2FD4D1C9"/>
    <w:rsid w:val="32B9587B"/>
    <w:rsid w:val="39465CC0"/>
    <w:rsid w:val="3AC65D5B"/>
    <w:rsid w:val="3F1997CE"/>
    <w:rsid w:val="418AD13C"/>
    <w:rsid w:val="4AA8493B"/>
    <w:rsid w:val="4BA4AC24"/>
    <w:rsid w:val="4C1F2129"/>
    <w:rsid w:val="529602B2"/>
    <w:rsid w:val="590E5465"/>
    <w:rsid w:val="5F7EA4A0"/>
    <w:rsid w:val="5F87C4A8"/>
    <w:rsid w:val="656DE141"/>
    <w:rsid w:val="6D2542C4"/>
    <w:rsid w:val="766F3B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8BF61"/>
  <w15:chartTrackingRefBased/>
  <w15:docId w15:val="{FD33E527-FBB1-5740-9AB7-F314E48910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Overskrift1">
    <w:name w:val="heading 1"/>
    <w:basedOn w:val="Normal"/>
    <w:next w:val="Normal"/>
    <w:link w:val="Overskrift1Tegn"/>
    <w:uiPriority w:val="9"/>
    <w:qFormat/>
    <w:rsid w:val="00543683"/>
    <w:pPr>
      <w:keepNext/>
      <w:keepLines/>
      <w:spacing w:before="240"/>
      <w:outlineLvl w:val="0"/>
    </w:pPr>
    <w:rPr>
      <w:rFonts w:asciiTheme="majorHAnsi" w:hAnsiTheme="majorHAnsi" w:eastAsiaTheme="majorEastAsia" w:cstheme="majorBidi"/>
      <w:b/>
      <w:sz w:val="28"/>
      <w:szCs w:val="28"/>
    </w:rPr>
  </w:style>
  <w:style w:type="paragraph" w:styleId="Overskrift2">
    <w:name w:val="heading 2"/>
    <w:basedOn w:val="Normal"/>
    <w:next w:val="Normal"/>
    <w:link w:val="Overskrift2Tegn"/>
    <w:uiPriority w:val="9"/>
    <w:unhideWhenUsed/>
    <w:qFormat/>
    <w:rsid w:val="0072218C"/>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104E41"/>
    <w:pPr>
      <w:tabs>
        <w:tab w:val="center" w:pos="4536"/>
        <w:tab w:val="right" w:pos="9072"/>
      </w:tabs>
    </w:pPr>
  </w:style>
  <w:style w:type="character" w:styleId="TopptekstTegn" w:customStyle="1">
    <w:name w:val="Topptekst Tegn"/>
    <w:basedOn w:val="Standardskriftforavsnitt"/>
    <w:link w:val="Topptekst"/>
    <w:uiPriority w:val="99"/>
    <w:rsid w:val="00104E41"/>
  </w:style>
  <w:style w:type="paragraph" w:styleId="Bunntekst">
    <w:name w:val="footer"/>
    <w:basedOn w:val="Normal"/>
    <w:link w:val="BunntekstTegn"/>
    <w:uiPriority w:val="99"/>
    <w:unhideWhenUsed/>
    <w:rsid w:val="00104E41"/>
    <w:pPr>
      <w:tabs>
        <w:tab w:val="center" w:pos="4536"/>
        <w:tab w:val="right" w:pos="9072"/>
      </w:tabs>
    </w:pPr>
  </w:style>
  <w:style w:type="character" w:styleId="BunntekstTegn" w:customStyle="1">
    <w:name w:val="Bunntekst Tegn"/>
    <w:basedOn w:val="Standardskriftforavsnitt"/>
    <w:link w:val="Bunntekst"/>
    <w:uiPriority w:val="99"/>
    <w:rsid w:val="00104E41"/>
  </w:style>
  <w:style w:type="character" w:styleId="Overskrift1Tegn" w:customStyle="1">
    <w:name w:val="Overskrift 1 Tegn"/>
    <w:basedOn w:val="Standardskriftforavsnitt"/>
    <w:link w:val="Overskrift1"/>
    <w:uiPriority w:val="9"/>
    <w:rsid w:val="00543683"/>
    <w:rPr>
      <w:rFonts w:asciiTheme="majorHAnsi" w:hAnsiTheme="majorHAnsi" w:eastAsiaTheme="majorEastAsia" w:cstheme="majorBidi"/>
      <w:b/>
      <w:sz w:val="28"/>
      <w:szCs w:val="28"/>
    </w:rPr>
  </w:style>
  <w:style w:type="paragraph" w:styleId="Listeavsnitt">
    <w:name w:val="List Paragraph"/>
    <w:basedOn w:val="Normal"/>
    <w:uiPriority w:val="34"/>
    <w:qFormat/>
    <w:rsid w:val="009F6FAA"/>
    <w:pPr>
      <w:ind w:left="720"/>
      <w:contextualSpacing/>
    </w:pPr>
  </w:style>
  <w:style w:type="character" w:styleId="Hyperkobling">
    <w:name w:val="Hyperlink"/>
    <w:basedOn w:val="Standardskriftforavsnitt"/>
    <w:uiPriority w:val="99"/>
    <w:unhideWhenUsed/>
    <w:rsid w:val="005A6477"/>
    <w:rPr>
      <w:color w:val="0563C1" w:themeColor="hyperlink"/>
      <w:u w:val="single"/>
    </w:rPr>
  </w:style>
  <w:style w:type="character" w:styleId="Ulstomtale">
    <w:name w:val="Unresolved Mention"/>
    <w:basedOn w:val="Standardskriftforavsnitt"/>
    <w:uiPriority w:val="99"/>
    <w:rsid w:val="005A6477"/>
    <w:rPr>
      <w:color w:val="605E5C"/>
      <w:shd w:val="clear" w:color="auto" w:fill="E1DFDD"/>
    </w:rPr>
  </w:style>
  <w:style w:type="character" w:styleId="Fulgthyperkobling">
    <w:name w:val="FollowedHyperlink"/>
    <w:basedOn w:val="Standardskriftforavsnitt"/>
    <w:uiPriority w:val="99"/>
    <w:semiHidden/>
    <w:unhideWhenUsed/>
    <w:rsid w:val="0017233A"/>
    <w:rPr>
      <w:color w:val="954F72" w:themeColor="followedHyperlink"/>
      <w:u w:val="single"/>
    </w:rPr>
  </w:style>
  <w:style w:type="character" w:styleId="Overskrift2Tegn" w:customStyle="1">
    <w:name w:val="Overskrift 2 Tegn"/>
    <w:basedOn w:val="Standardskriftforavsnitt"/>
    <w:link w:val="Overskrift2"/>
    <w:uiPriority w:val="9"/>
    <w:rsid w:val="0072218C"/>
    <w:rPr>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5236">
      <w:bodyDiv w:val="1"/>
      <w:marLeft w:val="0"/>
      <w:marRight w:val="0"/>
      <w:marTop w:val="0"/>
      <w:marBottom w:val="0"/>
      <w:divBdr>
        <w:top w:val="none" w:sz="0" w:space="0" w:color="auto"/>
        <w:left w:val="none" w:sz="0" w:space="0" w:color="auto"/>
        <w:bottom w:val="none" w:sz="0" w:space="0" w:color="auto"/>
        <w:right w:val="none" w:sz="0" w:space="0" w:color="auto"/>
      </w:divBdr>
    </w:div>
    <w:div w:id="633490947">
      <w:bodyDiv w:val="1"/>
      <w:marLeft w:val="0"/>
      <w:marRight w:val="0"/>
      <w:marTop w:val="0"/>
      <w:marBottom w:val="0"/>
      <w:divBdr>
        <w:top w:val="none" w:sz="0" w:space="0" w:color="auto"/>
        <w:left w:val="none" w:sz="0" w:space="0" w:color="auto"/>
        <w:bottom w:val="none" w:sz="0" w:space="0" w:color="auto"/>
        <w:right w:val="none" w:sz="0" w:space="0" w:color="auto"/>
      </w:divBdr>
      <w:divsChild>
        <w:div w:id="1230385933">
          <w:marLeft w:val="0"/>
          <w:marRight w:val="0"/>
          <w:marTop w:val="0"/>
          <w:marBottom w:val="0"/>
          <w:divBdr>
            <w:top w:val="none" w:sz="0" w:space="0" w:color="auto"/>
            <w:left w:val="none" w:sz="0" w:space="0" w:color="auto"/>
            <w:bottom w:val="none" w:sz="0" w:space="0" w:color="auto"/>
            <w:right w:val="none" w:sz="0" w:space="0" w:color="auto"/>
          </w:divBdr>
          <w:divsChild>
            <w:div w:id="835848575">
              <w:marLeft w:val="0"/>
              <w:marRight w:val="0"/>
              <w:marTop w:val="0"/>
              <w:marBottom w:val="0"/>
              <w:divBdr>
                <w:top w:val="none" w:sz="0" w:space="0" w:color="auto"/>
                <w:left w:val="none" w:sz="0" w:space="0" w:color="auto"/>
                <w:bottom w:val="none" w:sz="0" w:space="0" w:color="auto"/>
                <w:right w:val="none" w:sz="0" w:space="0" w:color="auto"/>
              </w:divBdr>
              <w:divsChild>
                <w:div w:id="1479569384">
                  <w:marLeft w:val="0"/>
                  <w:marRight w:val="0"/>
                  <w:marTop w:val="0"/>
                  <w:marBottom w:val="0"/>
                  <w:divBdr>
                    <w:top w:val="none" w:sz="0" w:space="0" w:color="auto"/>
                    <w:left w:val="none" w:sz="0" w:space="0" w:color="auto"/>
                    <w:bottom w:val="none" w:sz="0" w:space="0" w:color="auto"/>
                    <w:right w:val="none" w:sz="0" w:space="0" w:color="auto"/>
                  </w:divBdr>
                </w:div>
              </w:divsChild>
            </w:div>
            <w:div w:id="418454250">
              <w:marLeft w:val="0"/>
              <w:marRight w:val="0"/>
              <w:marTop w:val="0"/>
              <w:marBottom w:val="0"/>
              <w:divBdr>
                <w:top w:val="none" w:sz="0" w:space="0" w:color="auto"/>
                <w:left w:val="none" w:sz="0" w:space="0" w:color="auto"/>
                <w:bottom w:val="none" w:sz="0" w:space="0" w:color="auto"/>
                <w:right w:val="none" w:sz="0" w:space="0" w:color="auto"/>
              </w:divBdr>
              <w:divsChild>
                <w:div w:id="2002855289">
                  <w:marLeft w:val="0"/>
                  <w:marRight w:val="0"/>
                  <w:marTop w:val="0"/>
                  <w:marBottom w:val="0"/>
                  <w:divBdr>
                    <w:top w:val="none" w:sz="0" w:space="0" w:color="auto"/>
                    <w:left w:val="none" w:sz="0" w:space="0" w:color="auto"/>
                    <w:bottom w:val="none" w:sz="0" w:space="0" w:color="auto"/>
                    <w:right w:val="none" w:sz="0" w:space="0" w:color="auto"/>
                  </w:divBdr>
                </w:div>
              </w:divsChild>
            </w:div>
            <w:div w:id="1442917845">
              <w:marLeft w:val="0"/>
              <w:marRight w:val="0"/>
              <w:marTop w:val="0"/>
              <w:marBottom w:val="0"/>
              <w:divBdr>
                <w:top w:val="none" w:sz="0" w:space="0" w:color="auto"/>
                <w:left w:val="none" w:sz="0" w:space="0" w:color="auto"/>
                <w:bottom w:val="none" w:sz="0" w:space="0" w:color="auto"/>
                <w:right w:val="none" w:sz="0" w:space="0" w:color="auto"/>
              </w:divBdr>
              <w:divsChild>
                <w:div w:id="505553694">
                  <w:marLeft w:val="0"/>
                  <w:marRight w:val="0"/>
                  <w:marTop w:val="0"/>
                  <w:marBottom w:val="0"/>
                  <w:divBdr>
                    <w:top w:val="none" w:sz="0" w:space="0" w:color="auto"/>
                    <w:left w:val="none" w:sz="0" w:space="0" w:color="auto"/>
                    <w:bottom w:val="none" w:sz="0" w:space="0" w:color="auto"/>
                    <w:right w:val="none" w:sz="0" w:space="0" w:color="auto"/>
                  </w:divBdr>
                </w:div>
              </w:divsChild>
            </w:div>
            <w:div w:id="1882980858">
              <w:marLeft w:val="0"/>
              <w:marRight w:val="0"/>
              <w:marTop w:val="0"/>
              <w:marBottom w:val="0"/>
              <w:divBdr>
                <w:top w:val="none" w:sz="0" w:space="0" w:color="auto"/>
                <w:left w:val="none" w:sz="0" w:space="0" w:color="auto"/>
                <w:bottom w:val="none" w:sz="0" w:space="0" w:color="auto"/>
                <w:right w:val="none" w:sz="0" w:space="0" w:color="auto"/>
              </w:divBdr>
              <w:divsChild>
                <w:div w:id="13349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247">
          <w:marLeft w:val="0"/>
          <w:marRight w:val="0"/>
          <w:marTop w:val="0"/>
          <w:marBottom w:val="0"/>
          <w:divBdr>
            <w:top w:val="none" w:sz="0" w:space="0" w:color="auto"/>
            <w:left w:val="none" w:sz="0" w:space="0" w:color="auto"/>
            <w:bottom w:val="none" w:sz="0" w:space="0" w:color="auto"/>
            <w:right w:val="none" w:sz="0" w:space="0" w:color="auto"/>
          </w:divBdr>
          <w:divsChild>
            <w:div w:id="743451994">
              <w:marLeft w:val="0"/>
              <w:marRight w:val="0"/>
              <w:marTop w:val="0"/>
              <w:marBottom w:val="0"/>
              <w:divBdr>
                <w:top w:val="none" w:sz="0" w:space="0" w:color="auto"/>
                <w:left w:val="none" w:sz="0" w:space="0" w:color="auto"/>
                <w:bottom w:val="none" w:sz="0" w:space="0" w:color="auto"/>
                <w:right w:val="none" w:sz="0" w:space="0" w:color="auto"/>
              </w:divBdr>
              <w:divsChild>
                <w:div w:id="1375890210">
                  <w:marLeft w:val="0"/>
                  <w:marRight w:val="0"/>
                  <w:marTop w:val="0"/>
                  <w:marBottom w:val="0"/>
                  <w:divBdr>
                    <w:top w:val="none" w:sz="0" w:space="0" w:color="auto"/>
                    <w:left w:val="none" w:sz="0" w:space="0" w:color="auto"/>
                    <w:bottom w:val="none" w:sz="0" w:space="0" w:color="auto"/>
                    <w:right w:val="none" w:sz="0" w:space="0" w:color="auto"/>
                  </w:divBdr>
                  <w:divsChild>
                    <w:div w:id="5436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8327">
              <w:marLeft w:val="0"/>
              <w:marRight w:val="0"/>
              <w:marTop w:val="0"/>
              <w:marBottom w:val="0"/>
              <w:divBdr>
                <w:top w:val="none" w:sz="0" w:space="0" w:color="auto"/>
                <w:left w:val="none" w:sz="0" w:space="0" w:color="auto"/>
                <w:bottom w:val="none" w:sz="0" w:space="0" w:color="auto"/>
                <w:right w:val="none" w:sz="0" w:space="0" w:color="auto"/>
              </w:divBdr>
              <w:divsChild>
                <w:div w:id="1618295498">
                  <w:marLeft w:val="0"/>
                  <w:marRight w:val="0"/>
                  <w:marTop w:val="0"/>
                  <w:marBottom w:val="0"/>
                  <w:divBdr>
                    <w:top w:val="none" w:sz="0" w:space="0" w:color="auto"/>
                    <w:left w:val="none" w:sz="0" w:space="0" w:color="auto"/>
                    <w:bottom w:val="none" w:sz="0" w:space="0" w:color="auto"/>
                    <w:right w:val="none" w:sz="0" w:space="0" w:color="auto"/>
                  </w:divBdr>
                </w:div>
              </w:divsChild>
            </w:div>
            <w:div w:id="1604190485">
              <w:marLeft w:val="0"/>
              <w:marRight w:val="0"/>
              <w:marTop w:val="0"/>
              <w:marBottom w:val="0"/>
              <w:divBdr>
                <w:top w:val="none" w:sz="0" w:space="0" w:color="auto"/>
                <w:left w:val="none" w:sz="0" w:space="0" w:color="auto"/>
                <w:bottom w:val="none" w:sz="0" w:space="0" w:color="auto"/>
                <w:right w:val="none" w:sz="0" w:space="0" w:color="auto"/>
              </w:divBdr>
              <w:divsChild>
                <w:div w:id="15753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5271">
          <w:marLeft w:val="0"/>
          <w:marRight w:val="0"/>
          <w:marTop w:val="0"/>
          <w:marBottom w:val="0"/>
          <w:divBdr>
            <w:top w:val="none" w:sz="0" w:space="0" w:color="auto"/>
            <w:left w:val="none" w:sz="0" w:space="0" w:color="auto"/>
            <w:bottom w:val="none" w:sz="0" w:space="0" w:color="auto"/>
            <w:right w:val="none" w:sz="0" w:space="0" w:color="auto"/>
          </w:divBdr>
          <w:divsChild>
            <w:div w:id="1874421421">
              <w:marLeft w:val="0"/>
              <w:marRight w:val="0"/>
              <w:marTop w:val="0"/>
              <w:marBottom w:val="0"/>
              <w:divBdr>
                <w:top w:val="none" w:sz="0" w:space="0" w:color="auto"/>
                <w:left w:val="none" w:sz="0" w:space="0" w:color="auto"/>
                <w:bottom w:val="none" w:sz="0" w:space="0" w:color="auto"/>
                <w:right w:val="none" w:sz="0" w:space="0" w:color="auto"/>
              </w:divBdr>
              <w:divsChild>
                <w:div w:id="1961956313">
                  <w:marLeft w:val="0"/>
                  <w:marRight w:val="0"/>
                  <w:marTop w:val="0"/>
                  <w:marBottom w:val="0"/>
                  <w:divBdr>
                    <w:top w:val="none" w:sz="0" w:space="0" w:color="auto"/>
                    <w:left w:val="none" w:sz="0" w:space="0" w:color="auto"/>
                    <w:bottom w:val="none" w:sz="0" w:space="0" w:color="auto"/>
                    <w:right w:val="none" w:sz="0" w:space="0" w:color="auto"/>
                  </w:divBdr>
                </w:div>
              </w:divsChild>
            </w:div>
            <w:div w:id="2085687077">
              <w:marLeft w:val="0"/>
              <w:marRight w:val="0"/>
              <w:marTop w:val="0"/>
              <w:marBottom w:val="0"/>
              <w:divBdr>
                <w:top w:val="none" w:sz="0" w:space="0" w:color="auto"/>
                <w:left w:val="none" w:sz="0" w:space="0" w:color="auto"/>
                <w:bottom w:val="none" w:sz="0" w:space="0" w:color="auto"/>
                <w:right w:val="none" w:sz="0" w:space="0" w:color="auto"/>
              </w:divBdr>
              <w:divsChild>
                <w:div w:id="474223791">
                  <w:marLeft w:val="0"/>
                  <w:marRight w:val="0"/>
                  <w:marTop w:val="0"/>
                  <w:marBottom w:val="0"/>
                  <w:divBdr>
                    <w:top w:val="none" w:sz="0" w:space="0" w:color="auto"/>
                    <w:left w:val="none" w:sz="0" w:space="0" w:color="auto"/>
                    <w:bottom w:val="none" w:sz="0" w:space="0" w:color="auto"/>
                    <w:right w:val="none" w:sz="0" w:space="0" w:color="auto"/>
                  </w:divBdr>
                  <w:divsChild>
                    <w:div w:id="7932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406">
              <w:marLeft w:val="0"/>
              <w:marRight w:val="0"/>
              <w:marTop w:val="0"/>
              <w:marBottom w:val="0"/>
              <w:divBdr>
                <w:top w:val="none" w:sz="0" w:space="0" w:color="auto"/>
                <w:left w:val="none" w:sz="0" w:space="0" w:color="auto"/>
                <w:bottom w:val="none" w:sz="0" w:space="0" w:color="auto"/>
                <w:right w:val="none" w:sz="0" w:space="0" w:color="auto"/>
              </w:divBdr>
              <w:divsChild>
                <w:div w:id="1455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5611">
          <w:marLeft w:val="0"/>
          <w:marRight w:val="0"/>
          <w:marTop w:val="0"/>
          <w:marBottom w:val="0"/>
          <w:divBdr>
            <w:top w:val="none" w:sz="0" w:space="0" w:color="auto"/>
            <w:left w:val="none" w:sz="0" w:space="0" w:color="auto"/>
            <w:bottom w:val="none" w:sz="0" w:space="0" w:color="auto"/>
            <w:right w:val="none" w:sz="0" w:space="0" w:color="auto"/>
          </w:divBdr>
          <w:divsChild>
            <w:div w:id="1832408067">
              <w:marLeft w:val="0"/>
              <w:marRight w:val="0"/>
              <w:marTop w:val="0"/>
              <w:marBottom w:val="0"/>
              <w:divBdr>
                <w:top w:val="none" w:sz="0" w:space="0" w:color="auto"/>
                <w:left w:val="none" w:sz="0" w:space="0" w:color="auto"/>
                <w:bottom w:val="none" w:sz="0" w:space="0" w:color="auto"/>
                <w:right w:val="none" w:sz="0" w:space="0" w:color="auto"/>
              </w:divBdr>
              <w:divsChild>
                <w:div w:id="268584811">
                  <w:marLeft w:val="0"/>
                  <w:marRight w:val="0"/>
                  <w:marTop w:val="0"/>
                  <w:marBottom w:val="0"/>
                  <w:divBdr>
                    <w:top w:val="none" w:sz="0" w:space="0" w:color="auto"/>
                    <w:left w:val="none" w:sz="0" w:space="0" w:color="auto"/>
                    <w:bottom w:val="none" w:sz="0" w:space="0" w:color="auto"/>
                    <w:right w:val="none" w:sz="0" w:space="0" w:color="auto"/>
                  </w:divBdr>
                </w:div>
              </w:divsChild>
            </w:div>
            <w:div w:id="655425570">
              <w:marLeft w:val="0"/>
              <w:marRight w:val="0"/>
              <w:marTop w:val="0"/>
              <w:marBottom w:val="0"/>
              <w:divBdr>
                <w:top w:val="none" w:sz="0" w:space="0" w:color="auto"/>
                <w:left w:val="none" w:sz="0" w:space="0" w:color="auto"/>
                <w:bottom w:val="none" w:sz="0" w:space="0" w:color="auto"/>
                <w:right w:val="none" w:sz="0" w:space="0" w:color="auto"/>
              </w:divBdr>
              <w:divsChild>
                <w:div w:id="201133448">
                  <w:marLeft w:val="0"/>
                  <w:marRight w:val="0"/>
                  <w:marTop w:val="0"/>
                  <w:marBottom w:val="0"/>
                  <w:divBdr>
                    <w:top w:val="none" w:sz="0" w:space="0" w:color="auto"/>
                    <w:left w:val="none" w:sz="0" w:space="0" w:color="auto"/>
                    <w:bottom w:val="none" w:sz="0" w:space="0" w:color="auto"/>
                    <w:right w:val="none" w:sz="0" w:space="0" w:color="auto"/>
                  </w:divBdr>
                </w:div>
              </w:divsChild>
            </w:div>
            <w:div w:id="362832629">
              <w:marLeft w:val="0"/>
              <w:marRight w:val="0"/>
              <w:marTop w:val="0"/>
              <w:marBottom w:val="0"/>
              <w:divBdr>
                <w:top w:val="none" w:sz="0" w:space="0" w:color="auto"/>
                <w:left w:val="none" w:sz="0" w:space="0" w:color="auto"/>
                <w:bottom w:val="none" w:sz="0" w:space="0" w:color="auto"/>
                <w:right w:val="none" w:sz="0" w:space="0" w:color="auto"/>
              </w:divBdr>
              <w:divsChild>
                <w:div w:id="7749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2866">
          <w:marLeft w:val="0"/>
          <w:marRight w:val="0"/>
          <w:marTop w:val="0"/>
          <w:marBottom w:val="0"/>
          <w:divBdr>
            <w:top w:val="none" w:sz="0" w:space="0" w:color="auto"/>
            <w:left w:val="none" w:sz="0" w:space="0" w:color="auto"/>
            <w:bottom w:val="none" w:sz="0" w:space="0" w:color="auto"/>
            <w:right w:val="none" w:sz="0" w:space="0" w:color="auto"/>
          </w:divBdr>
          <w:divsChild>
            <w:div w:id="1287543264">
              <w:marLeft w:val="0"/>
              <w:marRight w:val="0"/>
              <w:marTop w:val="0"/>
              <w:marBottom w:val="0"/>
              <w:divBdr>
                <w:top w:val="none" w:sz="0" w:space="0" w:color="auto"/>
                <w:left w:val="none" w:sz="0" w:space="0" w:color="auto"/>
                <w:bottom w:val="none" w:sz="0" w:space="0" w:color="auto"/>
                <w:right w:val="none" w:sz="0" w:space="0" w:color="auto"/>
              </w:divBdr>
              <w:divsChild>
                <w:div w:id="938953455">
                  <w:marLeft w:val="0"/>
                  <w:marRight w:val="0"/>
                  <w:marTop w:val="0"/>
                  <w:marBottom w:val="0"/>
                  <w:divBdr>
                    <w:top w:val="none" w:sz="0" w:space="0" w:color="auto"/>
                    <w:left w:val="none" w:sz="0" w:space="0" w:color="auto"/>
                    <w:bottom w:val="none" w:sz="0" w:space="0" w:color="auto"/>
                    <w:right w:val="none" w:sz="0" w:space="0" w:color="auto"/>
                  </w:divBdr>
                </w:div>
              </w:divsChild>
            </w:div>
            <w:div w:id="1059937850">
              <w:marLeft w:val="0"/>
              <w:marRight w:val="0"/>
              <w:marTop w:val="0"/>
              <w:marBottom w:val="0"/>
              <w:divBdr>
                <w:top w:val="none" w:sz="0" w:space="0" w:color="auto"/>
                <w:left w:val="none" w:sz="0" w:space="0" w:color="auto"/>
                <w:bottom w:val="none" w:sz="0" w:space="0" w:color="auto"/>
                <w:right w:val="none" w:sz="0" w:space="0" w:color="auto"/>
              </w:divBdr>
              <w:divsChild>
                <w:div w:id="373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1582">
          <w:marLeft w:val="0"/>
          <w:marRight w:val="0"/>
          <w:marTop w:val="0"/>
          <w:marBottom w:val="0"/>
          <w:divBdr>
            <w:top w:val="none" w:sz="0" w:space="0" w:color="auto"/>
            <w:left w:val="none" w:sz="0" w:space="0" w:color="auto"/>
            <w:bottom w:val="none" w:sz="0" w:space="0" w:color="auto"/>
            <w:right w:val="none" w:sz="0" w:space="0" w:color="auto"/>
          </w:divBdr>
          <w:divsChild>
            <w:div w:id="800616235">
              <w:marLeft w:val="0"/>
              <w:marRight w:val="0"/>
              <w:marTop w:val="0"/>
              <w:marBottom w:val="0"/>
              <w:divBdr>
                <w:top w:val="none" w:sz="0" w:space="0" w:color="auto"/>
                <w:left w:val="none" w:sz="0" w:space="0" w:color="auto"/>
                <w:bottom w:val="none" w:sz="0" w:space="0" w:color="auto"/>
                <w:right w:val="none" w:sz="0" w:space="0" w:color="auto"/>
              </w:divBdr>
              <w:divsChild>
                <w:div w:id="2060664020">
                  <w:marLeft w:val="0"/>
                  <w:marRight w:val="0"/>
                  <w:marTop w:val="0"/>
                  <w:marBottom w:val="0"/>
                  <w:divBdr>
                    <w:top w:val="none" w:sz="0" w:space="0" w:color="auto"/>
                    <w:left w:val="none" w:sz="0" w:space="0" w:color="auto"/>
                    <w:bottom w:val="none" w:sz="0" w:space="0" w:color="auto"/>
                    <w:right w:val="none" w:sz="0" w:space="0" w:color="auto"/>
                  </w:divBdr>
                </w:div>
              </w:divsChild>
            </w:div>
            <w:div w:id="1331955336">
              <w:marLeft w:val="0"/>
              <w:marRight w:val="0"/>
              <w:marTop w:val="0"/>
              <w:marBottom w:val="0"/>
              <w:divBdr>
                <w:top w:val="none" w:sz="0" w:space="0" w:color="auto"/>
                <w:left w:val="none" w:sz="0" w:space="0" w:color="auto"/>
                <w:bottom w:val="none" w:sz="0" w:space="0" w:color="auto"/>
                <w:right w:val="none" w:sz="0" w:space="0" w:color="auto"/>
              </w:divBdr>
              <w:divsChild>
                <w:div w:id="20718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6675">
          <w:marLeft w:val="0"/>
          <w:marRight w:val="0"/>
          <w:marTop w:val="0"/>
          <w:marBottom w:val="0"/>
          <w:divBdr>
            <w:top w:val="none" w:sz="0" w:space="0" w:color="auto"/>
            <w:left w:val="none" w:sz="0" w:space="0" w:color="auto"/>
            <w:bottom w:val="none" w:sz="0" w:space="0" w:color="auto"/>
            <w:right w:val="none" w:sz="0" w:space="0" w:color="auto"/>
          </w:divBdr>
          <w:divsChild>
            <w:div w:id="1428185862">
              <w:marLeft w:val="0"/>
              <w:marRight w:val="0"/>
              <w:marTop w:val="0"/>
              <w:marBottom w:val="0"/>
              <w:divBdr>
                <w:top w:val="none" w:sz="0" w:space="0" w:color="auto"/>
                <w:left w:val="none" w:sz="0" w:space="0" w:color="auto"/>
                <w:bottom w:val="none" w:sz="0" w:space="0" w:color="auto"/>
                <w:right w:val="none" w:sz="0" w:space="0" w:color="auto"/>
              </w:divBdr>
              <w:divsChild>
                <w:div w:id="682978971">
                  <w:marLeft w:val="0"/>
                  <w:marRight w:val="0"/>
                  <w:marTop w:val="0"/>
                  <w:marBottom w:val="0"/>
                  <w:divBdr>
                    <w:top w:val="none" w:sz="0" w:space="0" w:color="auto"/>
                    <w:left w:val="none" w:sz="0" w:space="0" w:color="auto"/>
                    <w:bottom w:val="none" w:sz="0" w:space="0" w:color="auto"/>
                    <w:right w:val="none" w:sz="0" w:space="0" w:color="auto"/>
                  </w:divBdr>
                </w:div>
              </w:divsChild>
            </w:div>
            <w:div w:id="113136116">
              <w:marLeft w:val="0"/>
              <w:marRight w:val="0"/>
              <w:marTop w:val="0"/>
              <w:marBottom w:val="0"/>
              <w:divBdr>
                <w:top w:val="none" w:sz="0" w:space="0" w:color="auto"/>
                <w:left w:val="none" w:sz="0" w:space="0" w:color="auto"/>
                <w:bottom w:val="none" w:sz="0" w:space="0" w:color="auto"/>
                <w:right w:val="none" w:sz="0" w:space="0" w:color="auto"/>
              </w:divBdr>
              <w:divsChild>
                <w:div w:id="2843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1033">
          <w:marLeft w:val="0"/>
          <w:marRight w:val="0"/>
          <w:marTop w:val="0"/>
          <w:marBottom w:val="0"/>
          <w:divBdr>
            <w:top w:val="none" w:sz="0" w:space="0" w:color="auto"/>
            <w:left w:val="none" w:sz="0" w:space="0" w:color="auto"/>
            <w:bottom w:val="none" w:sz="0" w:space="0" w:color="auto"/>
            <w:right w:val="none" w:sz="0" w:space="0" w:color="auto"/>
          </w:divBdr>
          <w:divsChild>
            <w:div w:id="1048187889">
              <w:marLeft w:val="0"/>
              <w:marRight w:val="0"/>
              <w:marTop w:val="0"/>
              <w:marBottom w:val="0"/>
              <w:divBdr>
                <w:top w:val="none" w:sz="0" w:space="0" w:color="auto"/>
                <w:left w:val="none" w:sz="0" w:space="0" w:color="auto"/>
                <w:bottom w:val="none" w:sz="0" w:space="0" w:color="auto"/>
                <w:right w:val="none" w:sz="0" w:space="0" w:color="auto"/>
              </w:divBdr>
              <w:divsChild>
                <w:div w:id="695695253">
                  <w:marLeft w:val="0"/>
                  <w:marRight w:val="0"/>
                  <w:marTop w:val="0"/>
                  <w:marBottom w:val="0"/>
                  <w:divBdr>
                    <w:top w:val="none" w:sz="0" w:space="0" w:color="auto"/>
                    <w:left w:val="none" w:sz="0" w:space="0" w:color="auto"/>
                    <w:bottom w:val="none" w:sz="0" w:space="0" w:color="auto"/>
                    <w:right w:val="none" w:sz="0" w:space="0" w:color="auto"/>
                  </w:divBdr>
                </w:div>
              </w:divsChild>
            </w:div>
            <w:div w:id="1606111482">
              <w:marLeft w:val="0"/>
              <w:marRight w:val="0"/>
              <w:marTop w:val="0"/>
              <w:marBottom w:val="0"/>
              <w:divBdr>
                <w:top w:val="none" w:sz="0" w:space="0" w:color="auto"/>
                <w:left w:val="none" w:sz="0" w:space="0" w:color="auto"/>
                <w:bottom w:val="none" w:sz="0" w:space="0" w:color="auto"/>
                <w:right w:val="none" w:sz="0" w:space="0" w:color="auto"/>
              </w:divBdr>
              <w:divsChild>
                <w:div w:id="4827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98771">
          <w:marLeft w:val="0"/>
          <w:marRight w:val="0"/>
          <w:marTop w:val="0"/>
          <w:marBottom w:val="0"/>
          <w:divBdr>
            <w:top w:val="none" w:sz="0" w:space="0" w:color="auto"/>
            <w:left w:val="none" w:sz="0" w:space="0" w:color="auto"/>
            <w:bottom w:val="none" w:sz="0" w:space="0" w:color="auto"/>
            <w:right w:val="none" w:sz="0" w:space="0" w:color="auto"/>
          </w:divBdr>
          <w:divsChild>
            <w:div w:id="1115563824">
              <w:marLeft w:val="0"/>
              <w:marRight w:val="0"/>
              <w:marTop w:val="0"/>
              <w:marBottom w:val="0"/>
              <w:divBdr>
                <w:top w:val="none" w:sz="0" w:space="0" w:color="auto"/>
                <w:left w:val="none" w:sz="0" w:space="0" w:color="auto"/>
                <w:bottom w:val="none" w:sz="0" w:space="0" w:color="auto"/>
                <w:right w:val="none" w:sz="0" w:space="0" w:color="auto"/>
              </w:divBdr>
              <w:divsChild>
                <w:div w:id="1781492785">
                  <w:marLeft w:val="0"/>
                  <w:marRight w:val="0"/>
                  <w:marTop w:val="0"/>
                  <w:marBottom w:val="0"/>
                  <w:divBdr>
                    <w:top w:val="none" w:sz="0" w:space="0" w:color="auto"/>
                    <w:left w:val="none" w:sz="0" w:space="0" w:color="auto"/>
                    <w:bottom w:val="none" w:sz="0" w:space="0" w:color="auto"/>
                    <w:right w:val="none" w:sz="0" w:space="0" w:color="auto"/>
                  </w:divBdr>
                </w:div>
              </w:divsChild>
            </w:div>
            <w:div w:id="698699515">
              <w:marLeft w:val="0"/>
              <w:marRight w:val="0"/>
              <w:marTop w:val="0"/>
              <w:marBottom w:val="0"/>
              <w:divBdr>
                <w:top w:val="none" w:sz="0" w:space="0" w:color="auto"/>
                <w:left w:val="none" w:sz="0" w:space="0" w:color="auto"/>
                <w:bottom w:val="none" w:sz="0" w:space="0" w:color="auto"/>
                <w:right w:val="none" w:sz="0" w:space="0" w:color="auto"/>
              </w:divBdr>
              <w:divsChild>
                <w:div w:id="18485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5501">
          <w:marLeft w:val="0"/>
          <w:marRight w:val="0"/>
          <w:marTop w:val="0"/>
          <w:marBottom w:val="0"/>
          <w:divBdr>
            <w:top w:val="none" w:sz="0" w:space="0" w:color="auto"/>
            <w:left w:val="none" w:sz="0" w:space="0" w:color="auto"/>
            <w:bottom w:val="none" w:sz="0" w:space="0" w:color="auto"/>
            <w:right w:val="none" w:sz="0" w:space="0" w:color="auto"/>
          </w:divBdr>
          <w:divsChild>
            <w:div w:id="1611011296">
              <w:marLeft w:val="0"/>
              <w:marRight w:val="0"/>
              <w:marTop w:val="0"/>
              <w:marBottom w:val="0"/>
              <w:divBdr>
                <w:top w:val="none" w:sz="0" w:space="0" w:color="auto"/>
                <w:left w:val="none" w:sz="0" w:space="0" w:color="auto"/>
                <w:bottom w:val="none" w:sz="0" w:space="0" w:color="auto"/>
                <w:right w:val="none" w:sz="0" w:space="0" w:color="auto"/>
              </w:divBdr>
              <w:divsChild>
                <w:div w:id="1276906549">
                  <w:marLeft w:val="0"/>
                  <w:marRight w:val="0"/>
                  <w:marTop w:val="0"/>
                  <w:marBottom w:val="0"/>
                  <w:divBdr>
                    <w:top w:val="none" w:sz="0" w:space="0" w:color="auto"/>
                    <w:left w:val="none" w:sz="0" w:space="0" w:color="auto"/>
                    <w:bottom w:val="none" w:sz="0" w:space="0" w:color="auto"/>
                    <w:right w:val="none" w:sz="0" w:space="0" w:color="auto"/>
                  </w:divBdr>
                </w:div>
              </w:divsChild>
            </w:div>
            <w:div w:id="1276866305">
              <w:marLeft w:val="0"/>
              <w:marRight w:val="0"/>
              <w:marTop w:val="0"/>
              <w:marBottom w:val="0"/>
              <w:divBdr>
                <w:top w:val="none" w:sz="0" w:space="0" w:color="auto"/>
                <w:left w:val="none" w:sz="0" w:space="0" w:color="auto"/>
                <w:bottom w:val="none" w:sz="0" w:space="0" w:color="auto"/>
                <w:right w:val="none" w:sz="0" w:space="0" w:color="auto"/>
              </w:divBdr>
              <w:divsChild>
                <w:div w:id="18213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3801">
          <w:marLeft w:val="0"/>
          <w:marRight w:val="0"/>
          <w:marTop w:val="0"/>
          <w:marBottom w:val="0"/>
          <w:divBdr>
            <w:top w:val="none" w:sz="0" w:space="0" w:color="auto"/>
            <w:left w:val="none" w:sz="0" w:space="0" w:color="auto"/>
            <w:bottom w:val="none" w:sz="0" w:space="0" w:color="auto"/>
            <w:right w:val="none" w:sz="0" w:space="0" w:color="auto"/>
          </w:divBdr>
          <w:divsChild>
            <w:div w:id="2122532146">
              <w:marLeft w:val="0"/>
              <w:marRight w:val="0"/>
              <w:marTop w:val="0"/>
              <w:marBottom w:val="0"/>
              <w:divBdr>
                <w:top w:val="none" w:sz="0" w:space="0" w:color="auto"/>
                <w:left w:val="none" w:sz="0" w:space="0" w:color="auto"/>
                <w:bottom w:val="none" w:sz="0" w:space="0" w:color="auto"/>
                <w:right w:val="none" w:sz="0" w:space="0" w:color="auto"/>
              </w:divBdr>
              <w:divsChild>
                <w:div w:id="1424374688">
                  <w:marLeft w:val="0"/>
                  <w:marRight w:val="0"/>
                  <w:marTop w:val="0"/>
                  <w:marBottom w:val="0"/>
                  <w:divBdr>
                    <w:top w:val="none" w:sz="0" w:space="0" w:color="auto"/>
                    <w:left w:val="none" w:sz="0" w:space="0" w:color="auto"/>
                    <w:bottom w:val="none" w:sz="0" w:space="0" w:color="auto"/>
                    <w:right w:val="none" w:sz="0" w:space="0" w:color="auto"/>
                  </w:divBdr>
                </w:div>
              </w:divsChild>
            </w:div>
            <w:div w:id="74714106">
              <w:marLeft w:val="0"/>
              <w:marRight w:val="0"/>
              <w:marTop w:val="0"/>
              <w:marBottom w:val="0"/>
              <w:divBdr>
                <w:top w:val="none" w:sz="0" w:space="0" w:color="auto"/>
                <w:left w:val="none" w:sz="0" w:space="0" w:color="auto"/>
                <w:bottom w:val="none" w:sz="0" w:space="0" w:color="auto"/>
                <w:right w:val="none" w:sz="0" w:space="0" w:color="auto"/>
              </w:divBdr>
              <w:divsChild>
                <w:div w:id="4261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6564">
          <w:marLeft w:val="0"/>
          <w:marRight w:val="0"/>
          <w:marTop w:val="0"/>
          <w:marBottom w:val="0"/>
          <w:divBdr>
            <w:top w:val="none" w:sz="0" w:space="0" w:color="auto"/>
            <w:left w:val="none" w:sz="0" w:space="0" w:color="auto"/>
            <w:bottom w:val="none" w:sz="0" w:space="0" w:color="auto"/>
            <w:right w:val="none" w:sz="0" w:space="0" w:color="auto"/>
          </w:divBdr>
          <w:divsChild>
            <w:div w:id="1174538857">
              <w:marLeft w:val="0"/>
              <w:marRight w:val="0"/>
              <w:marTop w:val="0"/>
              <w:marBottom w:val="0"/>
              <w:divBdr>
                <w:top w:val="none" w:sz="0" w:space="0" w:color="auto"/>
                <w:left w:val="none" w:sz="0" w:space="0" w:color="auto"/>
                <w:bottom w:val="none" w:sz="0" w:space="0" w:color="auto"/>
                <w:right w:val="none" w:sz="0" w:space="0" w:color="auto"/>
              </w:divBdr>
              <w:divsChild>
                <w:div w:id="1704554993">
                  <w:marLeft w:val="0"/>
                  <w:marRight w:val="0"/>
                  <w:marTop w:val="0"/>
                  <w:marBottom w:val="0"/>
                  <w:divBdr>
                    <w:top w:val="none" w:sz="0" w:space="0" w:color="auto"/>
                    <w:left w:val="none" w:sz="0" w:space="0" w:color="auto"/>
                    <w:bottom w:val="none" w:sz="0" w:space="0" w:color="auto"/>
                    <w:right w:val="none" w:sz="0" w:space="0" w:color="auto"/>
                  </w:divBdr>
                </w:div>
              </w:divsChild>
            </w:div>
            <w:div w:id="966399449">
              <w:marLeft w:val="0"/>
              <w:marRight w:val="0"/>
              <w:marTop w:val="0"/>
              <w:marBottom w:val="0"/>
              <w:divBdr>
                <w:top w:val="none" w:sz="0" w:space="0" w:color="auto"/>
                <w:left w:val="none" w:sz="0" w:space="0" w:color="auto"/>
                <w:bottom w:val="none" w:sz="0" w:space="0" w:color="auto"/>
                <w:right w:val="none" w:sz="0" w:space="0" w:color="auto"/>
              </w:divBdr>
              <w:divsChild>
                <w:div w:id="16255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6201">
          <w:marLeft w:val="0"/>
          <w:marRight w:val="0"/>
          <w:marTop w:val="0"/>
          <w:marBottom w:val="0"/>
          <w:divBdr>
            <w:top w:val="none" w:sz="0" w:space="0" w:color="auto"/>
            <w:left w:val="none" w:sz="0" w:space="0" w:color="auto"/>
            <w:bottom w:val="none" w:sz="0" w:space="0" w:color="auto"/>
            <w:right w:val="none" w:sz="0" w:space="0" w:color="auto"/>
          </w:divBdr>
          <w:divsChild>
            <w:div w:id="27023771">
              <w:marLeft w:val="0"/>
              <w:marRight w:val="0"/>
              <w:marTop w:val="0"/>
              <w:marBottom w:val="0"/>
              <w:divBdr>
                <w:top w:val="none" w:sz="0" w:space="0" w:color="auto"/>
                <w:left w:val="none" w:sz="0" w:space="0" w:color="auto"/>
                <w:bottom w:val="none" w:sz="0" w:space="0" w:color="auto"/>
                <w:right w:val="none" w:sz="0" w:space="0" w:color="auto"/>
              </w:divBdr>
              <w:divsChild>
                <w:div w:id="126246845">
                  <w:marLeft w:val="0"/>
                  <w:marRight w:val="0"/>
                  <w:marTop w:val="0"/>
                  <w:marBottom w:val="0"/>
                  <w:divBdr>
                    <w:top w:val="none" w:sz="0" w:space="0" w:color="auto"/>
                    <w:left w:val="none" w:sz="0" w:space="0" w:color="auto"/>
                    <w:bottom w:val="none" w:sz="0" w:space="0" w:color="auto"/>
                    <w:right w:val="none" w:sz="0" w:space="0" w:color="auto"/>
                  </w:divBdr>
                </w:div>
              </w:divsChild>
            </w:div>
            <w:div w:id="1406948401">
              <w:marLeft w:val="0"/>
              <w:marRight w:val="0"/>
              <w:marTop w:val="0"/>
              <w:marBottom w:val="0"/>
              <w:divBdr>
                <w:top w:val="none" w:sz="0" w:space="0" w:color="auto"/>
                <w:left w:val="none" w:sz="0" w:space="0" w:color="auto"/>
                <w:bottom w:val="none" w:sz="0" w:space="0" w:color="auto"/>
                <w:right w:val="none" w:sz="0" w:space="0" w:color="auto"/>
              </w:divBdr>
              <w:divsChild>
                <w:div w:id="5770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1637">
          <w:marLeft w:val="0"/>
          <w:marRight w:val="0"/>
          <w:marTop w:val="0"/>
          <w:marBottom w:val="0"/>
          <w:divBdr>
            <w:top w:val="none" w:sz="0" w:space="0" w:color="auto"/>
            <w:left w:val="none" w:sz="0" w:space="0" w:color="auto"/>
            <w:bottom w:val="none" w:sz="0" w:space="0" w:color="auto"/>
            <w:right w:val="none" w:sz="0" w:space="0" w:color="auto"/>
          </w:divBdr>
          <w:divsChild>
            <w:div w:id="267006754">
              <w:marLeft w:val="0"/>
              <w:marRight w:val="0"/>
              <w:marTop w:val="0"/>
              <w:marBottom w:val="0"/>
              <w:divBdr>
                <w:top w:val="none" w:sz="0" w:space="0" w:color="auto"/>
                <w:left w:val="none" w:sz="0" w:space="0" w:color="auto"/>
                <w:bottom w:val="none" w:sz="0" w:space="0" w:color="auto"/>
                <w:right w:val="none" w:sz="0" w:space="0" w:color="auto"/>
              </w:divBdr>
              <w:divsChild>
                <w:div w:id="1079985484">
                  <w:marLeft w:val="0"/>
                  <w:marRight w:val="0"/>
                  <w:marTop w:val="0"/>
                  <w:marBottom w:val="0"/>
                  <w:divBdr>
                    <w:top w:val="none" w:sz="0" w:space="0" w:color="auto"/>
                    <w:left w:val="none" w:sz="0" w:space="0" w:color="auto"/>
                    <w:bottom w:val="none" w:sz="0" w:space="0" w:color="auto"/>
                    <w:right w:val="none" w:sz="0" w:space="0" w:color="auto"/>
                  </w:divBdr>
                </w:div>
              </w:divsChild>
            </w:div>
            <w:div w:id="596598955">
              <w:marLeft w:val="0"/>
              <w:marRight w:val="0"/>
              <w:marTop w:val="0"/>
              <w:marBottom w:val="0"/>
              <w:divBdr>
                <w:top w:val="none" w:sz="0" w:space="0" w:color="auto"/>
                <w:left w:val="none" w:sz="0" w:space="0" w:color="auto"/>
                <w:bottom w:val="none" w:sz="0" w:space="0" w:color="auto"/>
                <w:right w:val="none" w:sz="0" w:space="0" w:color="auto"/>
              </w:divBdr>
              <w:divsChild>
                <w:div w:id="6709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337">
          <w:marLeft w:val="0"/>
          <w:marRight w:val="0"/>
          <w:marTop w:val="0"/>
          <w:marBottom w:val="0"/>
          <w:divBdr>
            <w:top w:val="none" w:sz="0" w:space="0" w:color="auto"/>
            <w:left w:val="none" w:sz="0" w:space="0" w:color="auto"/>
            <w:bottom w:val="none" w:sz="0" w:space="0" w:color="auto"/>
            <w:right w:val="none" w:sz="0" w:space="0" w:color="auto"/>
          </w:divBdr>
          <w:divsChild>
            <w:div w:id="754516563">
              <w:marLeft w:val="0"/>
              <w:marRight w:val="0"/>
              <w:marTop w:val="0"/>
              <w:marBottom w:val="0"/>
              <w:divBdr>
                <w:top w:val="none" w:sz="0" w:space="0" w:color="auto"/>
                <w:left w:val="none" w:sz="0" w:space="0" w:color="auto"/>
                <w:bottom w:val="none" w:sz="0" w:space="0" w:color="auto"/>
                <w:right w:val="none" w:sz="0" w:space="0" w:color="auto"/>
              </w:divBdr>
              <w:divsChild>
                <w:div w:id="1370103838">
                  <w:marLeft w:val="0"/>
                  <w:marRight w:val="0"/>
                  <w:marTop w:val="0"/>
                  <w:marBottom w:val="0"/>
                  <w:divBdr>
                    <w:top w:val="none" w:sz="0" w:space="0" w:color="auto"/>
                    <w:left w:val="none" w:sz="0" w:space="0" w:color="auto"/>
                    <w:bottom w:val="none" w:sz="0" w:space="0" w:color="auto"/>
                    <w:right w:val="none" w:sz="0" w:space="0" w:color="auto"/>
                  </w:divBdr>
                </w:div>
              </w:divsChild>
            </w:div>
            <w:div w:id="310721428">
              <w:marLeft w:val="0"/>
              <w:marRight w:val="0"/>
              <w:marTop w:val="0"/>
              <w:marBottom w:val="0"/>
              <w:divBdr>
                <w:top w:val="none" w:sz="0" w:space="0" w:color="auto"/>
                <w:left w:val="none" w:sz="0" w:space="0" w:color="auto"/>
                <w:bottom w:val="none" w:sz="0" w:space="0" w:color="auto"/>
                <w:right w:val="none" w:sz="0" w:space="0" w:color="auto"/>
              </w:divBdr>
              <w:divsChild>
                <w:div w:id="7026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7149">
      <w:bodyDiv w:val="1"/>
      <w:marLeft w:val="0"/>
      <w:marRight w:val="0"/>
      <w:marTop w:val="0"/>
      <w:marBottom w:val="0"/>
      <w:divBdr>
        <w:top w:val="none" w:sz="0" w:space="0" w:color="auto"/>
        <w:left w:val="none" w:sz="0" w:space="0" w:color="auto"/>
        <w:bottom w:val="none" w:sz="0" w:space="0" w:color="auto"/>
        <w:right w:val="none" w:sz="0" w:space="0" w:color="auto"/>
      </w:divBdr>
      <w:divsChild>
        <w:div w:id="1072852238">
          <w:marLeft w:val="0"/>
          <w:marRight w:val="0"/>
          <w:marTop w:val="0"/>
          <w:marBottom w:val="0"/>
          <w:divBdr>
            <w:top w:val="none" w:sz="0" w:space="0" w:color="auto"/>
            <w:left w:val="none" w:sz="0" w:space="0" w:color="auto"/>
            <w:bottom w:val="none" w:sz="0" w:space="0" w:color="auto"/>
            <w:right w:val="none" w:sz="0" w:space="0" w:color="auto"/>
          </w:divBdr>
          <w:divsChild>
            <w:div w:id="726564731">
              <w:marLeft w:val="0"/>
              <w:marRight w:val="0"/>
              <w:marTop w:val="0"/>
              <w:marBottom w:val="0"/>
              <w:divBdr>
                <w:top w:val="none" w:sz="0" w:space="0" w:color="auto"/>
                <w:left w:val="none" w:sz="0" w:space="0" w:color="auto"/>
                <w:bottom w:val="none" w:sz="0" w:space="0" w:color="auto"/>
                <w:right w:val="none" w:sz="0" w:space="0" w:color="auto"/>
              </w:divBdr>
              <w:divsChild>
                <w:div w:id="376856107">
                  <w:marLeft w:val="0"/>
                  <w:marRight w:val="0"/>
                  <w:marTop w:val="0"/>
                  <w:marBottom w:val="0"/>
                  <w:divBdr>
                    <w:top w:val="none" w:sz="0" w:space="0" w:color="auto"/>
                    <w:left w:val="none" w:sz="0" w:space="0" w:color="auto"/>
                    <w:bottom w:val="none" w:sz="0" w:space="0" w:color="auto"/>
                    <w:right w:val="none" w:sz="0" w:space="0" w:color="auto"/>
                  </w:divBdr>
                </w:div>
              </w:divsChild>
            </w:div>
            <w:div w:id="2070302357">
              <w:marLeft w:val="0"/>
              <w:marRight w:val="0"/>
              <w:marTop w:val="0"/>
              <w:marBottom w:val="0"/>
              <w:divBdr>
                <w:top w:val="none" w:sz="0" w:space="0" w:color="auto"/>
                <w:left w:val="none" w:sz="0" w:space="0" w:color="auto"/>
                <w:bottom w:val="none" w:sz="0" w:space="0" w:color="auto"/>
                <w:right w:val="none" w:sz="0" w:space="0" w:color="auto"/>
              </w:divBdr>
              <w:divsChild>
                <w:div w:id="1809976077">
                  <w:marLeft w:val="0"/>
                  <w:marRight w:val="0"/>
                  <w:marTop w:val="0"/>
                  <w:marBottom w:val="0"/>
                  <w:divBdr>
                    <w:top w:val="none" w:sz="0" w:space="0" w:color="auto"/>
                    <w:left w:val="none" w:sz="0" w:space="0" w:color="auto"/>
                    <w:bottom w:val="none" w:sz="0" w:space="0" w:color="auto"/>
                    <w:right w:val="none" w:sz="0" w:space="0" w:color="auto"/>
                  </w:divBdr>
                </w:div>
              </w:divsChild>
            </w:div>
            <w:div w:id="2086763068">
              <w:marLeft w:val="0"/>
              <w:marRight w:val="0"/>
              <w:marTop w:val="0"/>
              <w:marBottom w:val="0"/>
              <w:divBdr>
                <w:top w:val="none" w:sz="0" w:space="0" w:color="auto"/>
                <w:left w:val="none" w:sz="0" w:space="0" w:color="auto"/>
                <w:bottom w:val="none" w:sz="0" w:space="0" w:color="auto"/>
                <w:right w:val="none" w:sz="0" w:space="0" w:color="auto"/>
              </w:divBdr>
              <w:divsChild>
                <w:div w:id="1266229363">
                  <w:marLeft w:val="0"/>
                  <w:marRight w:val="0"/>
                  <w:marTop w:val="0"/>
                  <w:marBottom w:val="0"/>
                  <w:divBdr>
                    <w:top w:val="none" w:sz="0" w:space="0" w:color="auto"/>
                    <w:left w:val="none" w:sz="0" w:space="0" w:color="auto"/>
                    <w:bottom w:val="none" w:sz="0" w:space="0" w:color="auto"/>
                    <w:right w:val="none" w:sz="0" w:space="0" w:color="auto"/>
                  </w:divBdr>
                </w:div>
              </w:divsChild>
            </w:div>
            <w:div w:id="49307963">
              <w:marLeft w:val="0"/>
              <w:marRight w:val="0"/>
              <w:marTop w:val="0"/>
              <w:marBottom w:val="0"/>
              <w:divBdr>
                <w:top w:val="none" w:sz="0" w:space="0" w:color="auto"/>
                <w:left w:val="none" w:sz="0" w:space="0" w:color="auto"/>
                <w:bottom w:val="none" w:sz="0" w:space="0" w:color="auto"/>
                <w:right w:val="none" w:sz="0" w:space="0" w:color="auto"/>
              </w:divBdr>
              <w:divsChild>
                <w:div w:id="18869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7085">
          <w:marLeft w:val="0"/>
          <w:marRight w:val="0"/>
          <w:marTop w:val="0"/>
          <w:marBottom w:val="0"/>
          <w:divBdr>
            <w:top w:val="none" w:sz="0" w:space="0" w:color="auto"/>
            <w:left w:val="none" w:sz="0" w:space="0" w:color="auto"/>
            <w:bottom w:val="none" w:sz="0" w:space="0" w:color="auto"/>
            <w:right w:val="none" w:sz="0" w:space="0" w:color="auto"/>
          </w:divBdr>
          <w:divsChild>
            <w:div w:id="593172764">
              <w:marLeft w:val="0"/>
              <w:marRight w:val="0"/>
              <w:marTop w:val="0"/>
              <w:marBottom w:val="0"/>
              <w:divBdr>
                <w:top w:val="none" w:sz="0" w:space="0" w:color="auto"/>
                <w:left w:val="none" w:sz="0" w:space="0" w:color="auto"/>
                <w:bottom w:val="none" w:sz="0" w:space="0" w:color="auto"/>
                <w:right w:val="none" w:sz="0" w:space="0" w:color="auto"/>
              </w:divBdr>
              <w:divsChild>
                <w:div w:id="1319532490">
                  <w:marLeft w:val="0"/>
                  <w:marRight w:val="0"/>
                  <w:marTop w:val="0"/>
                  <w:marBottom w:val="0"/>
                  <w:divBdr>
                    <w:top w:val="none" w:sz="0" w:space="0" w:color="auto"/>
                    <w:left w:val="none" w:sz="0" w:space="0" w:color="auto"/>
                    <w:bottom w:val="none" w:sz="0" w:space="0" w:color="auto"/>
                    <w:right w:val="none" w:sz="0" w:space="0" w:color="auto"/>
                  </w:divBdr>
                  <w:divsChild>
                    <w:div w:id="18056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058">
              <w:marLeft w:val="0"/>
              <w:marRight w:val="0"/>
              <w:marTop w:val="0"/>
              <w:marBottom w:val="0"/>
              <w:divBdr>
                <w:top w:val="none" w:sz="0" w:space="0" w:color="auto"/>
                <w:left w:val="none" w:sz="0" w:space="0" w:color="auto"/>
                <w:bottom w:val="none" w:sz="0" w:space="0" w:color="auto"/>
                <w:right w:val="none" w:sz="0" w:space="0" w:color="auto"/>
              </w:divBdr>
              <w:divsChild>
                <w:div w:id="1679846091">
                  <w:marLeft w:val="0"/>
                  <w:marRight w:val="0"/>
                  <w:marTop w:val="0"/>
                  <w:marBottom w:val="0"/>
                  <w:divBdr>
                    <w:top w:val="none" w:sz="0" w:space="0" w:color="auto"/>
                    <w:left w:val="none" w:sz="0" w:space="0" w:color="auto"/>
                    <w:bottom w:val="none" w:sz="0" w:space="0" w:color="auto"/>
                    <w:right w:val="none" w:sz="0" w:space="0" w:color="auto"/>
                  </w:divBdr>
                </w:div>
              </w:divsChild>
            </w:div>
            <w:div w:id="1816214645">
              <w:marLeft w:val="0"/>
              <w:marRight w:val="0"/>
              <w:marTop w:val="0"/>
              <w:marBottom w:val="0"/>
              <w:divBdr>
                <w:top w:val="none" w:sz="0" w:space="0" w:color="auto"/>
                <w:left w:val="none" w:sz="0" w:space="0" w:color="auto"/>
                <w:bottom w:val="none" w:sz="0" w:space="0" w:color="auto"/>
                <w:right w:val="none" w:sz="0" w:space="0" w:color="auto"/>
              </w:divBdr>
              <w:divsChild>
                <w:div w:id="145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8559">
          <w:marLeft w:val="0"/>
          <w:marRight w:val="0"/>
          <w:marTop w:val="0"/>
          <w:marBottom w:val="0"/>
          <w:divBdr>
            <w:top w:val="none" w:sz="0" w:space="0" w:color="auto"/>
            <w:left w:val="none" w:sz="0" w:space="0" w:color="auto"/>
            <w:bottom w:val="none" w:sz="0" w:space="0" w:color="auto"/>
            <w:right w:val="none" w:sz="0" w:space="0" w:color="auto"/>
          </w:divBdr>
          <w:divsChild>
            <w:div w:id="433211861">
              <w:marLeft w:val="0"/>
              <w:marRight w:val="0"/>
              <w:marTop w:val="0"/>
              <w:marBottom w:val="0"/>
              <w:divBdr>
                <w:top w:val="none" w:sz="0" w:space="0" w:color="auto"/>
                <w:left w:val="none" w:sz="0" w:space="0" w:color="auto"/>
                <w:bottom w:val="none" w:sz="0" w:space="0" w:color="auto"/>
                <w:right w:val="none" w:sz="0" w:space="0" w:color="auto"/>
              </w:divBdr>
              <w:divsChild>
                <w:div w:id="1028141100">
                  <w:marLeft w:val="0"/>
                  <w:marRight w:val="0"/>
                  <w:marTop w:val="0"/>
                  <w:marBottom w:val="0"/>
                  <w:divBdr>
                    <w:top w:val="none" w:sz="0" w:space="0" w:color="auto"/>
                    <w:left w:val="none" w:sz="0" w:space="0" w:color="auto"/>
                    <w:bottom w:val="none" w:sz="0" w:space="0" w:color="auto"/>
                    <w:right w:val="none" w:sz="0" w:space="0" w:color="auto"/>
                  </w:divBdr>
                </w:div>
              </w:divsChild>
            </w:div>
            <w:div w:id="486941664">
              <w:marLeft w:val="0"/>
              <w:marRight w:val="0"/>
              <w:marTop w:val="0"/>
              <w:marBottom w:val="0"/>
              <w:divBdr>
                <w:top w:val="none" w:sz="0" w:space="0" w:color="auto"/>
                <w:left w:val="none" w:sz="0" w:space="0" w:color="auto"/>
                <w:bottom w:val="none" w:sz="0" w:space="0" w:color="auto"/>
                <w:right w:val="none" w:sz="0" w:space="0" w:color="auto"/>
              </w:divBdr>
              <w:divsChild>
                <w:div w:id="2040621825">
                  <w:marLeft w:val="0"/>
                  <w:marRight w:val="0"/>
                  <w:marTop w:val="0"/>
                  <w:marBottom w:val="0"/>
                  <w:divBdr>
                    <w:top w:val="none" w:sz="0" w:space="0" w:color="auto"/>
                    <w:left w:val="none" w:sz="0" w:space="0" w:color="auto"/>
                    <w:bottom w:val="none" w:sz="0" w:space="0" w:color="auto"/>
                    <w:right w:val="none" w:sz="0" w:space="0" w:color="auto"/>
                  </w:divBdr>
                  <w:divsChild>
                    <w:div w:id="11584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0002">
              <w:marLeft w:val="0"/>
              <w:marRight w:val="0"/>
              <w:marTop w:val="0"/>
              <w:marBottom w:val="0"/>
              <w:divBdr>
                <w:top w:val="none" w:sz="0" w:space="0" w:color="auto"/>
                <w:left w:val="none" w:sz="0" w:space="0" w:color="auto"/>
                <w:bottom w:val="none" w:sz="0" w:space="0" w:color="auto"/>
                <w:right w:val="none" w:sz="0" w:space="0" w:color="auto"/>
              </w:divBdr>
              <w:divsChild>
                <w:div w:id="14256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3501">
          <w:marLeft w:val="0"/>
          <w:marRight w:val="0"/>
          <w:marTop w:val="0"/>
          <w:marBottom w:val="0"/>
          <w:divBdr>
            <w:top w:val="none" w:sz="0" w:space="0" w:color="auto"/>
            <w:left w:val="none" w:sz="0" w:space="0" w:color="auto"/>
            <w:bottom w:val="none" w:sz="0" w:space="0" w:color="auto"/>
            <w:right w:val="none" w:sz="0" w:space="0" w:color="auto"/>
          </w:divBdr>
          <w:divsChild>
            <w:div w:id="1787846656">
              <w:marLeft w:val="0"/>
              <w:marRight w:val="0"/>
              <w:marTop w:val="0"/>
              <w:marBottom w:val="0"/>
              <w:divBdr>
                <w:top w:val="none" w:sz="0" w:space="0" w:color="auto"/>
                <w:left w:val="none" w:sz="0" w:space="0" w:color="auto"/>
                <w:bottom w:val="none" w:sz="0" w:space="0" w:color="auto"/>
                <w:right w:val="none" w:sz="0" w:space="0" w:color="auto"/>
              </w:divBdr>
              <w:divsChild>
                <w:div w:id="981691652">
                  <w:marLeft w:val="0"/>
                  <w:marRight w:val="0"/>
                  <w:marTop w:val="0"/>
                  <w:marBottom w:val="0"/>
                  <w:divBdr>
                    <w:top w:val="none" w:sz="0" w:space="0" w:color="auto"/>
                    <w:left w:val="none" w:sz="0" w:space="0" w:color="auto"/>
                    <w:bottom w:val="none" w:sz="0" w:space="0" w:color="auto"/>
                    <w:right w:val="none" w:sz="0" w:space="0" w:color="auto"/>
                  </w:divBdr>
                </w:div>
              </w:divsChild>
            </w:div>
            <w:div w:id="681661021">
              <w:marLeft w:val="0"/>
              <w:marRight w:val="0"/>
              <w:marTop w:val="0"/>
              <w:marBottom w:val="0"/>
              <w:divBdr>
                <w:top w:val="none" w:sz="0" w:space="0" w:color="auto"/>
                <w:left w:val="none" w:sz="0" w:space="0" w:color="auto"/>
                <w:bottom w:val="none" w:sz="0" w:space="0" w:color="auto"/>
                <w:right w:val="none" w:sz="0" w:space="0" w:color="auto"/>
              </w:divBdr>
              <w:divsChild>
                <w:div w:id="374161146">
                  <w:marLeft w:val="0"/>
                  <w:marRight w:val="0"/>
                  <w:marTop w:val="0"/>
                  <w:marBottom w:val="0"/>
                  <w:divBdr>
                    <w:top w:val="none" w:sz="0" w:space="0" w:color="auto"/>
                    <w:left w:val="none" w:sz="0" w:space="0" w:color="auto"/>
                    <w:bottom w:val="none" w:sz="0" w:space="0" w:color="auto"/>
                    <w:right w:val="none" w:sz="0" w:space="0" w:color="auto"/>
                  </w:divBdr>
                </w:div>
              </w:divsChild>
            </w:div>
            <w:div w:id="1342008475">
              <w:marLeft w:val="0"/>
              <w:marRight w:val="0"/>
              <w:marTop w:val="0"/>
              <w:marBottom w:val="0"/>
              <w:divBdr>
                <w:top w:val="none" w:sz="0" w:space="0" w:color="auto"/>
                <w:left w:val="none" w:sz="0" w:space="0" w:color="auto"/>
                <w:bottom w:val="none" w:sz="0" w:space="0" w:color="auto"/>
                <w:right w:val="none" w:sz="0" w:space="0" w:color="auto"/>
              </w:divBdr>
              <w:divsChild>
                <w:div w:id="12952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3527">
          <w:marLeft w:val="0"/>
          <w:marRight w:val="0"/>
          <w:marTop w:val="0"/>
          <w:marBottom w:val="0"/>
          <w:divBdr>
            <w:top w:val="none" w:sz="0" w:space="0" w:color="auto"/>
            <w:left w:val="none" w:sz="0" w:space="0" w:color="auto"/>
            <w:bottom w:val="none" w:sz="0" w:space="0" w:color="auto"/>
            <w:right w:val="none" w:sz="0" w:space="0" w:color="auto"/>
          </w:divBdr>
          <w:divsChild>
            <w:div w:id="331296819">
              <w:marLeft w:val="0"/>
              <w:marRight w:val="0"/>
              <w:marTop w:val="0"/>
              <w:marBottom w:val="0"/>
              <w:divBdr>
                <w:top w:val="none" w:sz="0" w:space="0" w:color="auto"/>
                <w:left w:val="none" w:sz="0" w:space="0" w:color="auto"/>
                <w:bottom w:val="none" w:sz="0" w:space="0" w:color="auto"/>
                <w:right w:val="none" w:sz="0" w:space="0" w:color="auto"/>
              </w:divBdr>
              <w:divsChild>
                <w:div w:id="1700276577">
                  <w:marLeft w:val="0"/>
                  <w:marRight w:val="0"/>
                  <w:marTop w:val="0"/>
                  <w:marBottom w:val="0"/>
                  <w:divBdr>
                    <w:top w:val="none" w:sz="0" w:space="0" w:color="auto"/>
                    <w:left w:val="none" w:sz="0" w:space="0" w:color="auto"/>
                    <w:bottom w:val="none" w:sz="0" w:space="0" w:color="auto"/>
                    <w:right w:val="none" w:sz="0" w:space="0" w:color="auto"/>
                  </w:divBdr>
                </w:div>
              </w:divsChild>
            </w:div>
            <w:div w:id="117837965">
              <w:marLeft w:val="0"/>
              <w:marRight w:val="0"/>
              <w:marTop w:val="0"/>
              <w:marBottom w:val="0"/>
              <w:divBdr>
                <w:top w:val="none" w:sz="0" w:space="0" w:color="auto"/>
                <w:left w:val="none" w:sz="0" w:space="0" w:color="auto"/>
                <w:bottom w:val="none" w:sz="0" w:space="0" w:color="auto"/>
                <w:right w:val="none" w:sz="0" w:space="0" w:color="auto"/>
              </w:divBdr>
              <w:divsChild>
                <w:div w:id="5306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663">
          <w:marLeft w:val="0"/>
          <w:marRight w:val="0"/>
          <w:marTop w:val="0"/>
          <w:marBottom w:val="0"/>
          <w:divBdr>
            <w:top w:val="none" w:sz="0" w:space="0" w:color="auto"/>
            <w:left w:val="none" w:sz="0" w:space="0" w:color="auto"/>
            <w:bottom w:val="none" w:sz="0" w:space="0" w:color="auto"/>
            <w:right w:val="none" w:sz="0" w:space="0" w:color="auto"/>
          </w:divBdr>
          <w:divsChild>
            <w:div w:id="289553935">
              <w:marLeft w:val="0"/>
              <w:marRight w:val="0"/>
              <w:marTop w:val="0"/>
              <w:marBottom w:val="0"/>
              <w:divBdr>
                <w:top w:val="none" w:sz="0" w:space="0" w:color="auto"/>
                <w:left w:val="none" w:sz="0" w:space="0" w:color="auto"/>
                <w:bottom w:val="none" w:sz="0" w:space="0" w:color="auto"/>
                <w:right w:val="none" w:sz="0" w:space="0" w:color="auto"/>
              </w:divBdr>
              <w:divsChild>
                <w:div w:id="809976427">
                  <w:marLeft w:val="0"/>
                  <w:marRight w:val="0"/>
                  <w:marTop w:val="0"/>
                  <w:marBottom w:val="0"/>
                  <w:divBdr>
                    <w:top w:val="none" w:sz="0" w:space="0" w:color="auto"/>
                    <w:left w:val="none" w:sz="0" w:space="0" w:color="auto"/>
                    <w:bottom w:val="none" w:sz="0" w:space="0" w:color="auto"/>
                    <w:right w:val="none" w:sz="0" w:space="0" w:color="auto"/>
                  </w:divBdr>
                </w:div>
              </w:divsChild>
            </w:div>
            <w:div w:id="280459379">
              <w:marLeft w:val="0"/>
              <w:marRight w:val="0"/>
              <w:marTop w:val="0"/>
              <w:marBottom w:val="0"/>
              <w:divBdr>
                <w:top w:val="none" w:sz="0" w:space="0" w:color="auto"/>
                <w:left w:val="none" w:sz="0" w:space="0" w:color="auto"/>
                <w:bottom w:val="none" w:sz="0" w:space="0" w:color="auto"/>
                <w:right w:val="none" w:sz="0" w:space="0" w:color="auto"/>
              </w:divBdr>
              <w:divsChild>
                <w:div w:id="18463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1418">
          <w:marLeft w:val="0"/>
          <w:marRight w:val="0"/>
          <w:marTop w:val="0"/>
          <w:marBottom w:val="0"/>
          <w:divBdr>
            <w:top w:val="none" w:sz="0" w:space="0" w:color="auto"/>
            <w:left w:val="none" w:sz="0" w:space="0" w:color="auto"/>
            <w:bottom w:val="none" w:sz="0" w:space="0" w:color="auto"/>
            <w:right w:val="none" w:sz="0" w:space="0" w:color="auto"/>
          </w:divBdr>
          <w:divsChild>
            <w:div w:id="663243684">
              <w:marLeft w:val="0"/>
              <w:marRight w:val="0"/>
              <w:marTop w:val="0"/>
              <w:marBottom w:val="0"/>
              <w:divBdr>
                <w:top w:val="none" w:sz="0" w:space="0" w:color="auto"/>
                <w:left w:val="none" w:sz="0" w:space="0" w:color="auto"/>
                <w:bottom w:val="none" w:sz="0" w:space="0" w:color="auto"/>
                <w:right w:val="none" w:sz="0" w:space="0" w:color="auto"/>
              </w:divBdr>
              <w:divsChild>
                <w:div w:id="189294744">
                  <w:marLeft w:val="0"/>
                  <w:marRight w:val="0"/>
                  <w:marTop w:val="0"/>
                  <w:marBottom w:val="0"/>
                  <w:divBdr>
                    <w:top w:val="none" w:sz="0" w:space="0" w:color="auto"/>
                    <w:left w:val="none" w:sz="0" w:space="0" w:color="auto"/>
                    <w:bottom w:val="none" w:sz="0" w:space="0" w:color="auto"/>
                    <w:right w:val="none" w:sz="0" w:space="0" w:color="auto"/>
                  </w:divBdr>
                </w:div>
              </w:divsChild>
            </w:div>
            <w:div w:id="376853331">
              <w:marLeft w:val="0"/>
              <w:marRight w:val="0"/>
              <w:marTop w:val="0"/>
              <w:marBottom w:val="0"/>
              <w:divBdr>
                <w:top w:val="none" w:sz="0" w:space="0" w:color="auto"/>
                <w:left w:val="none" w:sz="0" w:space="0" w:color="auto"/>
                <w:bottom w:val="none" w:sz="0" w:space="0" w:color="auto"/>
                <w:right w:val="none" w:sz="0" w:space="0" w:color="auto"/>
              </w:divBdr>
              <w:divsChild>
                <w:div w:id="18602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828">
          <w:marLeft w:val="0"/>
          <w:marRight w:val="0"/>
          <w:marTop w:val="0"/>
          <w:marBottom w:val="0"/>
          <w:divBdr>
            <w:top w:val="none" w:sz="0" w:space="0" w:color="auto"/>
            <w:left w:val="none" w:sz="0" w:space="0" w:color="auto"/>
            <w:bottom w:val="none" w:sz="0" w:space="0" w:color="auto"/>
            <w:right w:val="none" w:sz="0" w:space="0" w:color="auto"/>
          </w:divBdr>
          <w:divsChild>
            <w:div w:id="33358234">
              <w:marLeft w:val="0"/>
              <w:marRight w:val="0"/>
              <w:marTop w:val="0"/>
              <w:marBottom w:val="0"/>
              <w:divBdr>
                <w:top w:val="none" w:sz="0" w:space="0" w:color="auto"/>
                <w:left w:val="none" w:sz="0" w:space="0" w:color="auto"/>
                <w:bottom w:val="none" w:sz="0" w:space="0" w:color="auto"/>
                <w:right w:val="none" w:sz="0" w:space="0" w:color="auto"/>
              </w:divBdr>
              <w:divsChild>
                <w:div w:id="2055041852">
                  <w:marLeft w:val="0"/>
                  <w:marRight w:val="0"/>
                  <w:marTop w:val="0"/>
                  <w:marBottom w:val="0"/>
                  <w:divBdr>
                    <w:top w:val="none" w:sz="0" w:space="0" w:color="auto"/>
                    <w:left w:val="none" w:sz="0" w:space="0" w:color="auto"/>
                    <w:bottom w:val="none" w:sz="0" w:space="0" w:color="auto"/>
                    <w:right w:val="none" w:sz="0" w:space="0" w:color="auto"/>
                  </w:divBdr>
                </w:div>
              </w:divsChild>
            </w:div>
            <w:div w:id="845751307">
              <w:marLeft w:val="0"/>
              <w:marRight w:val="0"/>
              <w:marTop w:val="0"/>
              <w:marBottom w:val="0"/>
              <w:divBdr>
                <w:top w:val="none" w:sz="0" w:space="0" w:color="auto"/>
                <w:left w:val="none" w:sz="0" w:space="0" w:color="auto"/>
                <w:bottom w:val="none" w:sz="0" w:space="0" w:color="auto"/>
                <w:right w:val="none" w:sz="0" w:space="0" w:color="auto"/>
              </w:divBdr>
              <w:divsChild>
                <w:div w:id="18600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6607">
          <w:marLeft w:val="0"/>
          <w:marRight w:val="0"/>
          <w:marTop w:val="0"/>
          <w:marBottom w:val="0"/>
          <w:divBdr>
            <w:top w:val="none" w:sz="0" w:space="0" w:color="auto"/>
            <w:left w:val="none" w:sz="0" w:space="0" w:color="auto"/>
            <w:bottom w:val="none" w:sz="0" w:space="0" w:color="auto"/>
            <w:right w:val="none" w:sz="0" w:space="0" w:color="auto"/>
          </w:divBdr>
          <w:divsChild>
            <w:div w:id="642201195">
              <w:marLeft w:val="0"/>
              <w:marRight w:val="0"/>
              <w:marTop w:val="0"/>
              <w:marBottom w:val="0"/>
              <w:divBdr>
                <w:top w:val="none" w:sz="0" w:space="0" w:color="auto"/>
                <w:left w:val="none" w:sz="0" w:space="0" w:color="auto"/>
                <w:bottom w:val="none" w:sz="0" w:space="0" w:color="auto"/>
                <w:right w:val="none" w:sz="0" w:space="0" w:color="auto"/>
              </w:divBdr>
              <w:divsChild>
                <w:div w:id="1989629335">
                  <w:marLeft w:val="0"/>
                  <w:marRight w:val="0"/>
                  <w:marTop w:val="0"/>
                  <w:marBottom w:val="0"/>
                  <w:divBdr>
                    <w:top w:val="none" w:sz="0" w:space="0" w:color="auto"/>
                    <w:left w:val="none" w:sz="0" w:space="0" w:color="auto"/>
                    <w:bottom w:val="none" w:sz="0" w:space="0" w:color="auto"/>
                    <w:right w:val="none" w:sz="0" w:space="0" w:color="auto"/>
                  </w:divBdr>
                </w:div>
              </w:divsChild>
            </w:div>
            <w:div w:id="329453604">
              <w:marLeft w:val="0"/>
              <w:marRight w:val="0"/>
              <w:marTop w:val="0"/>
              <w:marBottom w:val="0"/>
              <w:divBdr>
                <w:top w:val="none" w:sz="0" w:space="0" w:color="auto"/>
                <w:left w:val="none" w:sz="0" w:space="0" w:color="auto"/>
                <w:bottom w:val="none" w:sz="0" w:space="0" w:color="auto"/>
                <w:right w:val="none" w:sz="0" w:space="0" w:color="auto"/>
              </w:divBdr>
              <w:divsChild>
                <w:div w:id="8354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7769">
          <w:marLeft w:val="0"/>
          <w:marRight w:val="0"/>
          <w:marTop w:val="0"/>
          <w:marBottom w:val="0"/>
          <w:divBdr>
            <w:top w:val="none" w:sz="0" w:space="0" w:color="auto"/>
            <w:left w:val="none" w:sz="0" w:space="0" w:color="auto"/>
            <w:bottom w:val="none" w:sz="0" w:space="0" w:color="auto"/>
            <w:right w:val="none" w:sz="0" w:space="0" w:color="auto"/>
          </w:divBdr>
          <w:divsChild>
            <w:div w:id="597755127">
              <w:marLeft w:val="0"/>
              <w:marRight w:val="0"/>
              <w:marTop w:val="0"/>
              <w:marBottom w:val="0"/>
              <w:divBdr>
                <w:top w:val="none" w:sz="0" w:space="0" w:color="auto"/>
                <w:left w:val="none" w:sz="0" w:space="0" w:color="auto"/>
                <w:bottom w:val="none" w:sz="0" w:space="0" w:color="auto"/>
                <w:right w:val="none" w:sz="0" w:space="0" w:color="auto"/>
              </w:divBdr>
              <w:divsChild>
                <w:div w:id="1083919703">
                  <w:marLeft w:val="0"/>
                  <w:marRight w:val="0"/>
                  <w:marTop w:val="0"/>
                  <w:marBottom w:val="0"/>
                  <w:divBdr>
                    <w:top w:val="none" w:sz="0" w:space="0" w:color="auto"/>
                    <w:left w:val="none" w:sz="0" w:space="0" w:color="auto"/>
                    <w:bottom w:val="none" w:sz="0" w:space="0" w:color="auto"/>
                    <w:right w:val="none" w:sz="0" w:space="0" w:color="auto"/>
                  </w:divBdr>
                </w:div>
              </w:divsChild>
            </w:div>
            <w:div w:id="1482498880">
              <w:marLeft w:val="0"/>
              <w:marRight w:val="0"/>
              <w:marTop w:val="0"/>
              <w:marBottom w:val="0"/>
              <w:divBdr>
                <w:top w:val="none" w:sz="0" w:space="0" w:color="auto"/>
                <w:left w:val="none" w:sz="0" w:space="0" w:color="auto"/>
                <w:bottom w:val="none" w:sz="0" w:space="0" w:color="auto"/>
                <w:right w:val="none" w:sz="0" w:space="0" w:color="auto"/>
              </w:divBdr>
              <w:divsChild>
                <w:div w:id="19715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2575">
          <w:marLeft w:val="0"/>
          <w:marRight w:val="0"/>
          <w:marTop w:val="0"/>
          <w:marBottom w:val="0"/>
          <w:divBdr>
            <w:top w:val="none" w:sz="0" w:space="0" w:color="auto"/>
            <w:left w:val="none" w:sz="0" w:space="0" w:color="auto"/>
            <w:bottom w:val="none" w:sz="0" w:space="0" w:color="auto"/>
            <w:right w:val="none" w:sz="0" w:space="0" w:color="auto"/>
          </w:divBdr>
          <w:divsChild>
            <w:div w:id="1819806515">
              <w:marLeft w:val="0"/>
              <w:marRight w:val="0"/>
              <w:marTop w:val="0"/>
              <w:marBottom w:val="0"/>
              <w:divBdr>
                <w:top w:val="none" w:sz="0" w:space="0" w:color="auto"/>
                <w:left w:val="none" w:sz="0" w:space="0" w:color="auto"/>
                <w:bottom w:val="none" w:sz="0" w:space="0" w:color="auto"/>
                <w:right w:val="none" w:sz="0" w:space="0" w:color="auto"/>
              </w:divBdr>
              <w:divsChild>
                <w:div w:id="739595866">
                  <w:marLeft w:val="0"/>
                  <w:marRight w:val="0"/>
                  <w:marTop w:val="0"/>
                  <w:marBottom w:val="0"/>
                  <w:divBdr>
                    <w:top w:val="none" w:sz="0" w:space="0" w:color="auto"/>
                    <w:left w:val="none" w:sz="0" w:space="0" w:color="auto"/>
                    <w:bottom w:val="none" w:sz="0" w:space="0" w:color="auto"/>
                    <w:right w:val="none" w:sz="0" w:space="0" w:color="auto"/>
                  </w:divBdr>
                </w:div>
              </w:divsChild>
            </w:div>
            <w:div w:id="1068108652">
              <w:marLeft w:val="0"/>
              <w:marRight w:val="0"/>
              <w:marTop w:val="0"/>
              <w:marBottom w:val="0"/>
              <w:divBdr>
                <w:top w:val="none" w:sz="0" w:space="0" w:color="auto"/>
                <w:left w:val="none" w:sz="0" w:space="0" w:color="auto"/>
                <w:bottom w:val="none" w:sz="0" w:space="0" w:color="auto"/>
                <w:right w:val="none" w:sz="0" w:space="0" w:color="auto"/>
              </w:divBdr>
              <w:divsChild>
                <w:div w:id="5373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2758">
          <w:marLeft w:val="0"/>
          <w:marRight w:val="0"/>
          <w:marTop w:val="0"/>
          <w:marBottom w:val="0"/>
          <w:divBdr>
            <w:top w:val="none" w:sz="0" w:space="0" w:color="auto"/>
            <w:left w:val="none" w:sz="0" w:space="0" w:color="auto"/>
            <w:bottom w:val="none" w:sz="0" w:space="0" w:color="auto"/>
            <w:right w:val="none" w:sz="0" w:space="0" w:color="auto"/>
          </w:divBdr>
          <w:divsChild>
            <w:div w:id="478890006">
              <w:marLeft w:val="0"/>
              <w:marRight w:val="0"/>
              <w:marTop w:val="0"/>
              <w:marBottom w:val="0"/>
              <w:divBdr>
                <w:top w:val="none" w:sz="0" w:space="0" w:color="auto"/>
                <w:left w:val="none" w:sz="0" w:space="0" w:color="auto"/>
                <w:bottom w:val="none" w:sz="0" w:space="0" w:color="auto"/>
                <w:right w:val="none" w:sz="0" w:space="0" w:color="auto"/>
              </w:divBdr>
              <w:divsChild>
                <w:div w:id="250162800">
                  <w:marLeft w:val="0"/>
                  <w:marRight w:val="0"/>
                  <w:marTop w:val="0"/>
                  <w:marBottom w:val="0"/>
                  <w:divBdr>
                    <w:top w:val="none" w:sz="0" w:space="0" w:color="auto"/>
                    <w:left w:val="none" w:sz="0" w:space="0" w:color="auto"/>
                    <w:bottom w:val="none" w:sz="0" w:space="0" w:color="auto"/>
                    <w:right w:val="none" w:sz="0" w:space="0" w:color="auto"/>
                  </w:divBdr>
                </w:div>
              </w:divsChild>
            </w:div>
            <w:div w:id="1488546636">
              <w:marLeft w:val="0"/>
              <w:marRight w:val="0"/>
              <w:marTop w:val="0"/>
              <w:marBottom w:val="0"/>
              <w:divBdr>
                <w:top w:val="none" w:sz="0" w:space="0" w:color="auto"/>
                <w:left w:val="none" w:sz="0" w:space="0" w:color="auto"/>
                <w:bottom w:val="none" w:sz="0" w:space="0" w:color="auto"/>
                <w:right w:val="none" w:sz="0" w:space="0" w:color="auto"/>
              </w:divBdr>
              <w:divsChild>
                <w:div w:id="2326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5095">
          <w:marLeft w:val="0"/>
          <w:marRight w:val="0"/>
          <w:marTop w:val="0"/>
          <w:marBottom w:val="0"/>
          <w:divBdr>
            <w:top w:val="none" w:sz="0" w:space="0" w:color="auto"/>
            <w:left w:val="none" w:sz="0" w:space="0" w:color="auto"/>
            <w:bottom w:val="none" w:sz="0" w:space="0" w:color="auto"/>
            <w:right w:val="none" w:sz="0" w:space="0" w:color="auto"/>
          </w:divBdr>
          <w:divsChild>
            <w:div w:id="1171994362">
              <w:marLeft w:val="0"/>
              <w:marRight w:val="0"/>
              <w:marTop w:val="0"/>
              <w:marBottom w:val="0"/>
              <w:divBdr>
                <w:top w:val="none" w:sz="0" w:space="0" w:color="auto"/>
                <w:left w:val="none" w:sz="0" w:space="0" w:color="auto"/>
                <w:bottom w:val="none" w:sz="0" w:space="0" w:color="auto"/>
                <w:right w:val="none" w:sz="0" w:space="0" w:color="auto"/>
              </w:divBdr>
              <w:divsChild>
                <w:div w:id="660741290">
                  <w:marLeft w:val="0"/>
                  <w:marRight w:val="0"/>
                  <w:marTop w:val="0"/>
                  <w:marBottom w:val="0"/>
                  <w:divBdr>
                    <w:top w:val="none" w:sz="0" w:space="0" w:color="auto"/>
                    <w:left w:val="none" w:sz="0" w:space="0" w:color="auto"/>
                    <w:bottom w:val="none" w:sz="0" w:space="0" w:color="auto"/>
                    <w:right w:val="none" w:sz="0" w:space="0" w:color="auto"/>
                  </w:divBdr>
                </w:div>
              </w:divsChild>
            </w:div>
            <w:div w:id="442068126">
              <w:marLeft w:val="0"/>
              <w:marRight w:val="0"/>
              <w:marTop w:val="0"/>
              <w:marBottom w:val="0"/>
              <w:divBdr>
                <w:top w:val="none" w:sz="0" w:space="0" w:color="auto"/>
                <w:left w:val="none" w:sz="0" w:space="0" w:color="auto"/>
                <w:bottom w:val="none" w:sz="0" w:space="0" w:color="auto"/>
                <w:right w:val="none" w:sz="0" w:space="0" w:color="auto"/>
              </w:divBdr>
              <w:divsChild>
                <w:div w:id="6718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3644">
          <w:marLeft w:val="0"/>
          <w:marRight w:val="0"/>
          <w:marTop w:val="0"/>
          <w:marBottom w:val="0"/>
          <w:divBdr>
            <w:top w:val="none" w:sz="0" w:space="0" w:color="auto"/>
            <w:left w:val="none" w:sz="0" w:space="0" w:color="auto"/>
            <w:bottom w:val="none" w:sz="0" w:space="0" w:color="auto"/>
            <w:right w:val="none" w:sz="0" w:space="0" w:color="auto"/>
          </w:divBdr>
          <w:divsChild>
            <w:div w:id="1193227764">
              <w:marLeft w:val="0"/>
              <w:marRight w:val="0"/>
              <w:marTop w:val="0"/>
              <w:marBottom w:val="0"/>
              <w:divBdr>
                <w:top w:val="none" w:sz="0" w:space="0" w:color="auto"/>
                <w:left w:val="none" w:sz="0" w:space="0" w:color="auto"/>
                <w:bottom w:val="none" w:sz="0" w:space="0" w:color="auto"/>
                <w:right w:val="none" w:sz="0" w:space="0" w:color="auto"/>
              </w:divBdr>
              <w:divsChild>
                <w:div w:id="469982376">
                  <w:marLeft w:val="0"/>
                  <w:marRight w:val="0"/>
                  <w:marTop w:val="0"/>
                  <w:marBottom w:val="0"/>
                  <w:divBdr>
                    <w:top w:val="none" w:sz="0" w:space="0" w:color="auto"/>
                    <w:left w:val="none" w:sz="0" w:space="0" w:color="auto"/>
                    <w:bottom w:val="none" w:sz="0" w:space="0" w:color="auto"/>
                    <w:right w:val="none" w:sz="0" w:space="0" w:color="auto"/>
                  </w:divBdr>
                </w:div>
              </w:divsChild>
            </w:div>
            <w:div w:id="1590386032">
              <w:marLeft w:val="0"/>
              <w:marRight w:val="0"/>
              <w:marTop w:val="0"/>
              <w:marBottom w:val="0"/>
              <w:divBdr>
                <w:top w:val="none" w:sz="0" w:space="0" w:color="auto"/>
                <w:left w:val="none" w:sz="0" w:space="0" w:color="auto"/>
                <w:bottom w:val="none" w:sz="0" w:space="0" w:color="auto"/>
                <w:right w:val="none" w:sz="0" w:space="0" w:color="auto"/>
              </w:divBdr>
              <w:divsChild>
                <w:div w:id="18674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852">
          <w:marLeft w:val="0"/>
          <w:marRight w:val="0"/>
          <w:marTop w:val="0"/>
          <w:marBottom w:val="0"/>
          <w:divBdr>
            <w:top w:val="none" w:sz="0" w:space="0" w:color="auto"/>
            <w:left w:val="none" w:sz="0" w:space="0" w:color="auto"/>
            <w:bottom w:val="none" w:sz="0" w:space="0" w:color="auto"/>
            <w:right w:val="none" w:sz="0" w:space="0" w:color="auto"/>
          </w:divBdr>
          <w:divsChild>
            <w:div w:id="721752487">
              <w:marLeft w:val="0"/>
              <w:marRight w:val="0"/>
              <w:marTop w:val="0"/>
              <w:marBottom w:val="0"/>
              <w:divBdr>
                <w:top w:val="none" w:sz="0" w:space="0" w:color="auto"/>
                <w:left w:val="none" w:sz="0" w:space="0" w:color="auto"/>
                <w:bottom w:val="none" w:sz="0" w:space="0" w:color="auto"/>
                <w:right w:val="none" w:sz="0" w:space="0" w:color="auto"/>
              </w:divBdr>
              <w:divsChild>
                <w:div w:id="1275281921">
                  <w:marLeft w:val="0"/>
                  <w:marRight w:val="0"/>
                  <w:marTop w:val="0"/>
                  <w:marBottom w:val="0"/>
                  <w:divBdr>
                    <w:top w:val="none" w:sz="0" w:space="0" w:color="auto"/>
                    <w:left w:val="none" w:sz="0" w:space="0" w:color="auto"/>
                    <w:bottom w:val="none" w:sz="0" w:space="0" w:color="auto"/>
                    <w:right w:val="none" w:sz="0" w:space="0" w:color="auto"/>
                  </w:divBdr>
                </w:div>
              </w:divsChild>
            </w:div>
            <w:div w:id="612787337">
              <w:marLeft w:val="0"/>
              <w:marRight w:val="0"/>
              <w:marTop w:val="0"/>
              <w:marBottom w:val="0"/>
              <w:divBdr>
                <w:top w:val="none" w:sz="0" w:space="0" w:color="auto"/>
                <w:left w:val="none" w:sz="0" w:space="0" w:color="auto"/>
                <w:bottom w:val="none" w:sz="0" w:space="0" w:color="auto"/>
                <w:right w:val="none" w:sz="0" w:space="0" w:color="auto"/>
              </w:divBdr>
              <w:divsChild>
                <w:div w:id="13496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0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udir.no/lk20/overordnet-del/?lang=en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rogfk.no/vare-tjenester/skole-og-utdanning/opplaring-i-skole/"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ovdata.no/dokument/NL/lov/2023-06-09-30/KAPITTEL_1-1" TargetMode="External" Id="rId11" /><Relationship Type="http://schemas.openxmlformats.org/officeDocument/2006/relationships/styles" Target="styles.xml" Id="rId5" /><Relationship Type="http://schemas.openxmlformats.org/officeDocument/2006/relationships/hyperlink" Target="https://resources.ibo.org/permalink/11162-53587?lang=en"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ovdata.no/dokument/NL/lov/2023-06-09-30/KAPITTEL_4-3"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ypan/Downloads/Brevmal%20i%20farger%20-%20Engel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DE2ED3AB850B4584799F33439D2DB8" ma:contentTypeVersion="8" ma:contentTypeDescription="Opprett et nytt dokument." ma:contentTypeScope="" ma:versionID="e7479cf7fbbc7bad787322d95e283ffb">
  <xsd:schema xmlns:xsd="http://www.w3.org/2001/XMLSchema" xmlns:xs="http://www.w3.org/2001/XMLSchema" xmlns:p="http://schemas.microsoft.com/office/2006/metadata/properties" xmlns:ns2="b5807d5e-4728-441e-9c87-046d84eb95bd" xmlns:ns3="e79f6347-a27b-460e-b3b8-cd0e23648a6f" targetNamespace="http://schemas.microsoft.com/office/2006/metadata/properties" ma:root="true" ma:fieldsID="3d9ee43304a8b478dd98154f5c49f410" ns2:_="" ns3:_="">
    <xsd:import namespace="b5807d5e-4728-441e-9c87-046d84eb95bd"/>
    <xsd:import namespace="e79f6347-a27b-460e-b3b8-cd0e23648a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07d5e-4728-441e-9c87-046d84eb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f6347-a27b-460e-b3b8-cd0e23648a6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36EFE-58D2-4080-8305-93BC152521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083B4-804B-4765-8D5F-05B7CE60AB24}">
  <ds:schemaRefs>
    <ds:schemaRef ds:uri="http://schemas.microsoft.com/sharepoint/v3/contenttype/forms"/>
  </ds:schemaRefs>
</ds:datastoreItem>
</file>

<file path=customXml/itemProps3.xml><?xml version="1.0" encoding="utf-8"?>
<ds:datastoreItem xmlns:ds="http://schemas.openxmlformats.org/officeDocument/2006/customXml" ds:itemID="{33941A52-1E02-413C-9DE8-2B386167016F}"/>
</file>

<file path=docMetadata/LabelInfo.xml><?xml version="1.0" encoding="utf-8"?>
<clbl:labelList xmlns:clbl="http://schemas.microsoft.com/office/2020/mipLabelMetadata">
  <clbl:label id="{026cbe1f-01c4-4698-a566-2fc43ebec731}" enabled="0" method="" siteId="{026cbe1f-01c4-4698-a566-2fc43ebec73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Brevmal i farger - Engelsk.dotx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Nypan</dc:creator>
  <keywords/>
  <dc:description/>
  <lastModifiedBy>Gro Torill Nypan</lastModifiedBy>
  <revision>78</revision>
  <lastPrinted>2016-02-12T12:45:00.0000000Z</lastPrinted>
  <dcterms:created xsi:type="dcterms:W3CDTF">2024-11-04T08:19:00.0000000Z</dcterms:created>
  <dcterms:modified xsi:type="dcterms:W3CDTF">2025-01-07T09:24:14.8243901Z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0x010100A7DE2ED3AB850B4584799F33439D2DB8</vt:lpwstr>
  </property>
  <property fmtid="{D5CDD505-2E9C-101B-9397-08002B2CF9AE}" pid="3" name="Order">
    <vt:r8>48100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